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87BFD" w14:textId="77777777" w:rsidR="00D572A0" w:rsidRPr="006713D0" w:rsidRDefault="00412B3E" w:rsidP="00151F09">
      <w:pPr>
        <w:spacing w:before="60" w:after="60" w:line="240" w:lineRule="exact"/>
        <w:jc w:val="center"/>
        <w:rPr>
          <w:rFonts w:ascii="Arial" w:hAnsi="Arial" w:cs="Arial"/>
          <w:b/>
          <w:sz w:val="28"/>
          <w:szCs w:val="28"/>
        </w:rPr>
      </w:pPr>
      <w:r w:rsidRPr="006713D0">
        <w:rPr>
          <w:rFonts w:ascii="Arial" w:hAnsi="Arial" w:cs="Arial"/>
          <w:b/>
          <w:sz w:val="28"/>
          <w:szCs w:val="28"/>
          <w:lang w:val="vi-VN"/>
        </w:rPr>
        <w:t>C</w:t>
      </w:r>
      <w:r w:rsidRPr="006713D0">
        <w:rPr>
          <w:rFonts w:ascii="Arial" w:hAnsi="Arial" w:cs="Arial"/>
          <w:b/>
          <w:sz w:val="28"/>
          <w:szCs w:val="28"/>
        </w:rPr>
        <w:t>ải thiện độ trong và bảo vệ màu sắc cho sản phẩm rượu vang sim</w:t>
      </w:r>
    </w:p>
    <w:p w14:paraId="22D95FF2" w14:textId="77777777" w:rsidR="00151F09" w:rsidRPr="006713D0" w:rsidRDefault="00412B3E" w:rsidP="00151F09">
      <w:pPr>
        <w:spacing w:before="60" w:after="60" w:line="240" w:lineRule="exact"/>
        <w:jc w:val="center"/>
        <w:rPr>
          <w:rFonts w:ascii="Arial" w:hAnsi="Arial" w:cs="Arial"/>
          <w:sz w:val="28"/>
          <w:szCs w:val="28"/>
        </w:rPr>
      </w:pPr>
      <w:r w:rsidRPr="006713D0">
        <w:rPr>
          <w:rFonts w:ascii="Arial" w:hAnsi="Arial" w:cs="Arial"/>
          <w:sz w:val="28"/>
          <w:szCs w:val="28"/>
          <w:lang w:val="vi-VN"/>
        </w:rPr>
        <w:t>I</w:t>
      </w:r>
      <w:r w:rsidRPr="006713D0">
        <w:rPr>
          <w:rFonts w:ascii="Arial" w:hAnsi="Arial" w:cs="Arial"/>
          <w:sz w:val="28"/>
          <w:szCs w:val="28"/>
        </w:rPr>
        <w:t>mproves clarity  and color protection for sim wine products</w:t>
      </w:r>
    </w:p>
    <w:p w14:paraId="084281E3" w14:textId="77777777" w:rsidR="00412B3E" w:rsidRPr="006713D0" w:rsidRDefault="00412B3E" w:rsidP="00151F09">
      <w:pPr>
        <w:spacing w:before="60" w:after="60" w:line="240" w:lineRule="exact"/>
        <w:jc w:val="both"/>
        <w:rPr>
          <w:rFonts w:ascii="Arial" w:hAnsi="Arial" w:cs="Arial"/>
          <w:b/>
          <w:sz w:val="20"/>
          <w:szCs w:val="20"/>
        </w:rPr>
      </w:pPr>
    </w:p>
    <w:p w14:paraId="7A7D9310" w14:textId="77777777" w:rsidR="00412B3E" w:rsidRPr="006713D0" w:rsidRDefault="00412B3E" w:rsidP="00151F09">
      <w:pPr>
        <w:spacing w:before="60" w:after="60" w:line="240" w:lineRule="exact"/>
        <w:jc w:val="both"/>
        <w:rPr>
          <w:rFonts w:ascii="Arial" w:hAnsi="Arial" w:cs="Arial"/>
          <w:b/>
          <w:sz w:val="20"/>
          <w:szCs w:val="20"/>
        </w:rPr>
      </w:pPr>
    </w:p>
    <w:p w14:paraId="3E7FD675" w14:textId="77777777" w:rsidR="0082680A" w:rsidRPr="006713D0" w:rsidRDefault="0082680A" w:rsidP="00151F09">
      <w:pPr>
        <w:spacing w:before="60" w:after="60" w:line="240" w:lineRule="exact"/>
        <w:jc w:val="both"/>
        <w:rPr>
          <w:rFonts w:ascii="Arial" w:hAnsi="Arial" w:cs="Arial"/>
          <w:b/>
          <w:sz w:val="20"/>
          <w:szCs w:val="20"/>
        </w:rPr>
      </w:pPr>
      <w:r w:rsidRPr="006713D0">
        <w:rPr>
          <w:rFonts w:ascii="Arial" w:hAnsi="Arial" w:cs="Arial"/>
          <w:b/>
          <w:sz w:val="20"/>
          <w:szCs w:val="20"/>
        </w:rPr>
        <w:t>Tóm tắt</w:t>
      </w:r>
    </w:p>
    <w:p w14:paraId="495313E8" w14:textId="28356B2F" w:rsidR="00541EF8" w:rsidRPr="006713D0" w:rsidRDefault="00374949"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Độ đục và sự kết tủa ảnh hưởng nghiêm trọng đến chất lượng cảm quan của rượu vang sim. </w:t>
      </w:r>
      <w:r w:rsidR="00151F09" w:rsidRPr="006713D0">
        <w:rPr>
          <w:rFonts w:ascii="Arial" w:hAnsi="Arial" w:cs="Arial"/>
          <w:sz w:val="20"/>
          <w:szCs w:val="20"/>
        </w:rPr>
        <w:t>Bên cạnh đó, màu sắc của sản phẩm sẽ bị suy giảm theo thời gian khi biện pháp bảo vệ không có hiệu quả.</w:t>
      </w:r>
      <w:r w:rsidRPr="006713D0">
        <w:rPr>
          <w:rFonts w:ascii="Arial" w:hAnsi="Arial" w:cs="Arial"/>
          <w:sz w:val="20"/>
          <w:szCs w:val="20"/>
        </w:rPr>
        <w:t xml:space="preserve"> </w:t>
      </w:r>
      <w:r w:rsidR="00420B3A" w:rsidRPr="006713D0">
        <w:rPr>
          <w:rFonts w:ascii="Arial" w:hAnsi="Arial" w:cs="Arial"/>
          <w:sz w:val="20"/>
          <w:szCs w:val="20"/>
        </w:rPr>
        <w:t>Enzyme pectinase đã được nghiên cứu trong khoảng 0,05</w:t>
      </w:r>
      <w:r w:rsidR="00420B3A" w:rsidRPr="006713D0">
        <w:rPr>
          <w:rFonts w:ascii="Arial" w:hAnsi="Arial" w:cs="Arial"/>
          <w:sz w:val="20"/>
          <w:szCs w:val="20"/>
        </w:rPr>
        <w:sym w:font="Symbol" w:char="F0B8"/>
      </w:r>
      <w:r w:rsidR="00420B3A" w:rsidRPr="006713D0">
        <w:rPr>
          <w:rFonts w:ascii="Arial" w:hAnsi="Arial" w:cs="Arial"/>
          <w:sz w:val="20"/>
          <w:szCs w:val="20"/>
        </w:rPr>
        <w:t>0,08% (v/w),</w:t>
      </w:r>
      <w:r w:rsidRPr="006713D0">
        <w:rPr>
          <w:rFonts w:ascii="Arial" w:hAnsi="Arial" w:cs="Arial"/>
          <w:sz w:val="20"/>
          <w:szCs w:val="20"/>
        </w:rPr>
        <w:t xml:space="preserve"> thời gian xử lý 1,5 </w:t>
      </w:r>
      <w:r w:rsidRPr="006713D0">
        <w:rPr>
          <w:rFonts w:ascii="Arial" w:hAnsi="Arial" w:cs="Arial"/>
          <w:sz w:val="20"/>
          <w:szCs w:val="20"/>
        </w:rPr>
        <w:sym w:font="Symbol" w:char="F0B8"/>
      </w:r>
      <w:r w:rsidRPr="006713D0">
        <w:rPr>
          <w:rFonts w:ascii="Arial" w:hAnsi="Arial" w:cs="Arial"/>
          <w:sz w:val="20"/>
          <w:szCs w:val="20"/>
        </w:rPr>
        <w:t xml:space="preserve"> 3,0 giờ</w:t>
      </w:r>
      <w:r w:rsidR="00420B3A" w:rsidRPr="006713D0">
        <w:rPr>
          <w:rFonts w:ascii="Arial" w:hAnsi="Arial" w:cs="Arial"/>
          <w:sz w:val="20"/>
          <w:szCs w:val="20"/>
        </w:rPr>
        <w:t>,</w:t>
      </w:r>
      <w:r w:rsidRPr="006713D0">
        <w:rPr>
          <w:rFonts w:ascii="Arial" w:hAnsi="Arial" w:cs="Arial"/>
          <w:sz w:val="20"/>
          <w:szCs w:val="20"/>
        </w:rPr>
        <w:t xml:space="preserve"> nhiệt độ 45</w:t>
      </w:r>
      <w:r w:rsidRPr="006713D0">
        <w:rPr>
          <w:rFonts w:ascii="Arial" w:hAnsi="Arial" w:cs="Arial"/>
          <w:sz w:val="20"/>
          <w:szCs w:val="20"/>
          <w:vertAlign w:val="superscript"/>
        </w:rPr>
        <w:t>o</w:t>
      </w:r>
      <w:r w:rsidRPr="006713D0">
        <w:rPr>
          <w:rFonts w:ascii="Arial" w:hAnsi="Arial" w:cs="Arial"/>
          <w:sz w:val="20"/>
          <w:szCs w:val="20"/>
        </w:rPr>
        <w:t>C, pH = 4,0</w:t>
      </w:r>
      <w:r w:rsidR="00420B3A" w:rsidRPr="006713D0">
        <w:rPr>
          <w:rFonts w:ascii="Arial" w:hAnsi="Arial" w:cs="Arial"/>
          <w:sz w:val="20"/>
          <w:szCs w:val="20"/>
        </w:rPr>
        <w:t xml:space="preserve"> nhằm giảm tác hại của độ đục</w:t>
      </w:r>
      <w:r w:rsidRPr="006713D0">
        <w:rPr>
          <w:rFonts w:ascii="Arial" w:hAnsi="Arial" w:cs="Arial"/>
          <w:sz w:val="20"/>
          <w:szCs w:val="20"/>
        </w:rPr>
        <w:t xml:space="preserve">. Phương pháp hóa học (chitosan) cũng được sử dụng trong nghiên cứu này. Ba loại chitosan bao gồm: </w:t>
      </w:r>
      <w:r w:rsidR="003956DB" w:rsidRPr="006713D0">
        <w:rPr>
          <w:rFonts w:ascii="Arial" w:hAnsi="Arial" w:cs="Arial"/>
          <w:sz w:val="20"/>
          <w:szCs w:val="20"/>
        </w:rPr>
        <w:t>C</w:t>
      </w:r>
      <w:r w:rsidRPr="006713D0">
        <w:rPr>
          <w:rFonts w:ascii="Arial" w:hAnsi="Arial" w:cs="Arial"/>
          <w:sz w:val="20"/>
          <w:szCs w:val="20"/>
        </w:rPr>
        <w:t>hitosan tôm thẻ, chitosan tôm sú, chitosan ghẹ xanh. Nồng độ dung dịch chitosan 2,0%</w:t>
      </w:r>
      <w:bookmarkStart w:id="0" w:name="_GoBack"/>
      <w:bookmarkEnd w:id="0"/>
      <w:r w:rsidRPr="006713D0">
        <w:rPr>
          <w:rFonts w:ascii="Arial" w:hAnsi="Arial" w:cs="Arial"/>
          <w:sz w:val="20"/>
          <w:szCs w:val="20"/>
        </w:rPr>
        <w:t xml:space="preserve"> (pha trong acid citric 1,5%) được thiết kế trong khoảng 0,5 </w:t>
      </w:r>
      <w:r w:rsidRPr="006713D0">
        <w:rPr>
          <w:rFonts w:ascii="Arial" w:hAnsi="Arial" w:cs="Arial"/>
          <w:sz w:val="20"/>
          <w:szCs w:val="20"/>
        </w:rPr>
        <w:sym w:font="Symbol" w:char="F0B8"/>
      </w:r>
      <w:r w:rsidRPr="006713D0">
        <w:rPr>
          <w:rFonts w:ascii="Arial" w:hAnsi="Arial" w:cs="Arial"/>
          <w:sz w:val="20"/>
          <w:szCs w:val="20"/>
        </w:rPr>
        <w:t xml:space="preserve"> 2,0% (v/v). </w:t>
      </w:r>
      <w:r w:rsidR="003956DB" w:rsidRPr="006713D0">
        <w:rPr>
          <w:rFonts w:ascii="Arial" w:hAnsi="Arial" w:cs="Arial"/>
          <w:sz w:val="20"/>
          <w:szCs w:val="20"/>
        </w:rPr>
        <w:t>Sodium meta bisunfit 30 mg/l được thêm vào ở công đoạn thanh trùng trước khi lên men và sau quá trình lên men phụ đ</w:t>
      </w:r>
      <w:r w:rsidRPr="006713D0">
        <w:rPr>
          <w:rFonts w:ascii="Arial" w:hAnsi="Arial" w:cs="Arial"/>
          <w:sz w:val="20"/>
          <w:szCs w:val="20"/>
        </w:rPr>
        <w:t>ể bảo vệ anthocyanin trong rượ</w:t>
      </w:r>
      <w:r w:rsidR="003956DB" w:rsidRPr="006713D0">
        <w:rPr>
          <w:rFonts w:ascii="Arial" w:hAnsi="Arial" w:cs="Arial"/>
          <w:sz w:val="20"/>
          <w:szCs w:val="20"/>
        </w:rPr>
        <w:t>u vang sim</w:t>
      </w:r>
      <w:r w:rsidRPr="006713D0">
        <w:rPr>
          <w:rFonts w:ascii="Arial" w:hAnsi="Arial" w:cs="Arial"/>
          <w:sz w:val="20"/>
          <w:szCs w:val="20"/>
        </w:rPr>
        <w:t xml:space="preserve">. </w:t>
      </w:r>
      <w:r w:rsidR="004042A8" w:rsidRPr="006713D0">
        <w:rPr>
          <w:rFonts w:ascii="Arial" w:hAnsi="Arial" w:cs="Arial"/>
          <w:sz w:val="20"/>
          <w:szCs w:val="20"/>
        </w:rPr>
        <w:t xml:space="preserve">Acid ascorbic được bổ sung ở các nồng độ 0,20, 0,25, 0,30% (w/v) nhằm hỗ trợ quá trình chống oxy hóa của anthocyanin. </w:t>
      </w:r>
      <w:r w:rsidR="00541EF8" w:rsidRPr="006713D0">
        <w:rPr>
          <w:rFonts w:ascii="Arial" w:hAnsi="Arial" w:cs="Arial"/>
          <w:sz w:val="20"/>
          <w:szCs w:val="20"/>
        </w:rPr>
        <w:t>Kết quả đã xác định nồng độ enzyme pectinase tốt nhất là 0,07% (v/w), thời gian xử lý 2,5 giờ. Dịch lên men được lọc thu dịch và lên men phụ ở điều kiện nhiệt độ 10</w:t>
      </w:r>
      <w:r w:rsidR="00541EF8" w:rsidRPr="006713D0">
        <w:rPr>
          <w:rFonts w:ascii="Arial" w:hAnsi="Arial" w:cs="Arial"/>
          <w:sz w:val="20"/>
          <w:szCs w:val="20"/>
          <w:vertAlign w:val="superscript"/>
        </w:rPr>
        <w:t>o</w:t>
      </w:r>
      <w:r w:rsidR="00541EF8" w:rsidRPr="006713D0">
        <w:rPr>
          <w:rFonts w:ascii="Arial" w:hAnsi="Arial" w:cs="Arial"/>
          <w:sz w:val="20"/>
          <w:szCs w:val="20"/>
        </w:rPr>
        <w:t xml:space="preserve">C trong 15 ngày. Dung dịch chitosan tôm sú sử dụng là 1,5% (v/v), thời gian 3,0 giờ. Độ truyền quang </w:t>
      </w:r>
      <w:r w:rsidR="00C73516" w:rsidRPr="006713D0">
        <w:rPr>
          <w:rFonts w:ascii="Arial" w:hAnsi="Arial" w:cs="Arial"/>
          <w:sz w:val="20"/>
          <w:szCs w:val="20"/>
        </w:rPr>
        <w:t xml:space="preserve">(T) của rượu vang </w:t>
      </w:r>
      <w:r w:rsidR="00541EF8" w:rsidRPr="006713D0">
        <w:rPr>
          <w:rFonts w:ascii="Arial" w:hAnsi="Arial" w:cs="Arial"/>
          <w:sz w:val="20"/>
          <w:szCs w:val="20"/>
        </w:rPr>
        <w:t xml:space="preserve">sau quá trình lắng đạt 81,7%. Hỗn hợp được lọc thô bằng túi lọc trước khi đi qua </w:t>
      </w:r>
      <w:r w:rsidR="007F2E48" w:rsidRPr="006713D0">
        <w:rPr>
          <w:rFonts w:ascii="Arial" w:hAnsi="Arial" w:cs="Arial"/>
          <w:sz w:val="20"/>
          <w:szCs w:val="20"/>
        </w:rPr>
        <w:t>thiết bị</w:t>
      </w:r>
      <w:r w:rsidR="00541EF8" w:rsidRPr="006713D0">
        <w:rPr>
          <w:rFonts w:ascii="Arial" w:hAnsi="Arial" w:cs="Arial"/>
          <w:sz w:val="20"/>
          <w:szCs w:val="20"/>
        </w:rPr>
        <w:t xml:space="preserve"> lọc rượu vang với kích thước màng 1</w:t>
      </w:r>
      <w:r w:rsidR="00C410EE" w:rsidRPr="006713D0">
        <w:rPr>
          <w:rFonts w:ascii="Arial" w:hAnsi="Arial" w:cs="Arial"/>
          <w:sz w:val="20"/>
          <w:szCs w:val="20"/>
        </w:rPr>
        <w:t xml:space="preserve"> </w:t>
      </w:r>
      <w:r w:rsidR="00541EF8" w:rsidRPr="006713D0">
        <w:rPr>
          <w:rFonts w:ascii="Arial" w:hAnsi="Arial" w:cs="Arial"/>
          <w:sz w:val="20"/>
          <w:szCs w:val="20"/>
        </w:rPr>
        <w:sym w:font="Symbol" w:char="F0B8"/>
      </w:r>
      <w:r w:rsidR="00C410EE" w:rsidRPr="006713D0">
        <w:rPr>
          <w:rFonts w:ascii="Arial" w:hAnsi="Arial" w:cs="Arial"/>
          <w:sz w:val="20"/>
          <w:szCs w:val="20"/>
        </w:rPr>
        <w:t xml:space="preserve"> </w:t>
      </w:r>
      <w:r w:rsidR="00541EF8" w:rsidRPr="006713D0">
        <w:rPr>
          <w:rFonts w:ascii="Arial" w:hAnsi="Arial" w:cs="Arial"/>
          <w:sz w:val="20"/>
          <w:szCs w:val="20"/>
        </w:rPr>
        <w:t>2</w:t>
      </w:r>
      <w:r w:rsidR="00541EF8" w:rsidRPr="006713D0">
        <w:rPr>
          <w:rFonts w:ascii="Arial" w:hAnsi="Arial" w:cs="Arial"/>
          <w:sz w:val="20"/>
          <w:szCs w:val="20"/>
        </w:rPr>
        <w:sym w:font="Symbol" w:char="F06D"/>
      </w:r>
      <w:r w:rsidR="00541EF8" w:rsidRPr="006713D0">
        <w:rPr>
          <w:rFonts w:ascii="Arial" w:hAnsi="Arial" w:cs="Arial"/>
          <w:sz w:val="20"/>
          <w:szCs w:val="20"/>
        </w:rPr>
        <w:t>m. Sản phẩm thu được có độ truyền quang ở 660</w:t>
      </w:r>
      <w:r w:rsidR="00C410EE" w:rsidRPr="006713D0">
        <w:rPr>
          <w:rFonts w:ascii="Arial" w:hAnsi="Arial" w:cs="Arial"/>
          <w:sz w:val="20"/>
          <w:szCs w:val="20"/>
        </w:rPr>
        <w:t xml:space="preserve"> </w:t>
      </w:r>
      <w:r w:rsidR="00541EF8" w:rsidRPr="006713D0">
        <w:rPr>
          <w:rFonts w:ascii="Arial" w:hAnsi="Arial" w:cs="Arial"/>
          <w:sz w:val="20"/>
          <w:szCs w:val="20"/>
        </w:rPr>
        <w:t>nm là 89,7%. Citric được sử dụng với nồng độ là 0,0225% (w/v), acid ascorbic nồng độ 0,20%. Rượu vang sim được đánh giá cảm quan bằng phương pháp QDA cho kết quả cao, đáp ứng tốt yêu cầu về các chỉ tiêu của sản phẩm.</w:t>
      </w:r>
    </w:p>
    <w:p w14:paraId="132F771D" w14:textId="77777777" w:rsidR="0082680A" w:rsidRPr="006713D0" w:rsidRDefault="0082680A" w:rsidP="00151F09">
      <w:pPr>
        <w:spacing w:before="60" w:after="60" w:line="240" w:lineRule="exact"/>
        <w:jc w:val="both"/>
        <w:rPr>
          <w:rFonts w:ascii="Arial" w:hAnsi="Arial" w:cs="Arial"/>
          <w:bCs/>
          <w:i/>
          <w:iCs/>
          <w:sz w:val="20"/>
          <w:szCs w:val="20"/>
        </w:rPr>
      </w:pPr>
      <w:r w:rsidRPr="006713D0">
        <w:rPr>
          <w:rFonts w:ascii="Arial" w:hAnsi="Arial" w:cs="Arial"/>
          <w:b/>
          <w:i/>
          <w:sz w:val="20"/>
          <w:szCs w:val="20"/>
        </w:rPr>
        <w:t>Từ khóa:</w:t>
      </w:r>
      <w:r w:rsidRPr="006713D0">
        <w:rPr>
          <w:rFonts w:ascii="Arial" w:hAnsi="Arial" w:cs="Arial"/>
          <w:i/>
          <w:sz w:val="20"/>
          <w:szCs w:val="20"/>
        </w:rPr>
        <w:t xml:space="preserve"> Saccharomyces cerevisiae RV002; quả sim; </w:t>
      </w:r>
      <w:r w:rsidR="004042A8" w:rsidRPr="006713D0">
        <w:rPr>
          <w:rFonts w:ascii="Arial" w:hAnsi="Arial" w:cs="Arial"/>
          <w:i/>
          <w:sz w:val="20"/>
          <w:szCs w:val="20"/>
        </w:rPr>
        <w:t>anthocyanin</w:t>
      </w:r>
      <w:r w:rsidRPr="006713D0">
        <w:rPr>
          <w:rFonts w:ascii="Arial" w:hAnsi="Arial" w:cs="Arial"/>
          <w:i/>
          <w:sz w:val="20"/>
          <w:szCs w:val="20"/>
        </w:rPr>
        <w:t xml:space="preserve">; </w:t>
      </w:r>
      <w:r w:rsidRPr="006713D0">
        <w:rPr>
          <w:rFonts w:ascii="Arial" w:hAnsi="Arial" w:cs="Arial"/>
          <w:bCs/>
          <w:i/>
          <w:iCs/>
          <w:sz w:val="20"/>
          <w:szCs w:val="20"/>
        </w:rPr>
        <w:t>pectinase.</w:t>
      </w:r>
    </w:p>
    <w:p w14:paraId="1EF9401F" w14:textId="77777777" w:rsidR="0082680A" w:rsidRPr="006713D0" w:rsidRDefault="0082680A" w:rsidP="00151F09">
      <w:pPr>
        <w:spacing w:before="60" w:after="60" w:line="240" w:lineRule="exact"/>
        <w:jc w:val="both"/>
        <w:rPr>
          <w:rFonts w:ascii="Arial" w:hAnsi="Arial" w:cs="Arial"/>
          <w:b/>
          <w:i/>
          <w:sz w:val="20"/>
          <w:szCs w:val="20"/>
        </w:rPr>
      </w:pPr>
      <w:r w:rsidRPr="006713D0">
        <w:rPr>
          <w:rFonts w:ascii="Arial" w:hAnsi="Arial" w:cs="Arial"/>
          <w:b/>
          <w:i/>
          <w:sz w:val="20"/>
          <w:szCs w:val="20"/>
        </w:rPr>
        <w:t>Astract</w:t>
      </w:r>
    </w:p>
    <w:p w14:paraId="5B1D9BA9" w14:textId="62CAA419" w:rsidR="0021051C" w:rsidRPr="006713D0" w:rsidRDefault="00151F09" w:rsidP="003956DB">
      <w:pPr>
        <w:jc w:val="both"/>
        <w:rPr>
          <w:rFonts w:ascii="Arial" w:hAnsi="Arial" w:cs="Arial"/>
          <w:sz w:val="20"/>
          <w:szCs w:val="20"/>
        </w:rPr>
      </w:pPr>
      <w:r w:rsidRPr="006713D0">
        <w:rPr>
          <w:rFonts w:ascii="Arial" w:hAnsi="Arial" w:cs="Arial"/>
          <w:sz w:val="20"/>
          <w:szCs w:val="20"/>
        </w:rPr>
        <w:t xml:space="preserve">Turbidity and precipitation seriously affect the organoleptic quality of sim wines. In addition, the color of the product will degrade over time when the protective measure is not effective. </w:t>
      </w:r>
      <w:r w:rsidR="003956DB" w:rsidRPr="006713D0">
        <w:rPr>
          <w:rFonts w:ascii="Arial" w:hAnsi="Arial" w:cs="Arial"/>
          <w:sz w:val="20"/>
          <w:szCs w:val="20"/>
        </w:rPr>
        <w:t xml:space="preserve">Pectinase enzyme was studied in the range of 0.05 </w:t>
      </w:r>
      <w:r w:rsidR="003956DB" w:rsidRPr="006713D0">
        <w:rPr>
          <w:rFonts w:ascii="Arial" w:hAnsi="Arial" w:cs="Arial"/>
          <w:sz w:val="20"/>
          <w:szCs w:val="20"/>
        </w:rPr>
        <w:sym w:font="Symbol" w:char="F0B8"/>
      </w:r>
      <w:r w:rsidR="003956DB" w:rsidRPr="006713D0">
        <w:rPr>
          <w:rFonts w:ascii="Arial" w:hAnsi="Arial" w:cs="Arial"/>
          <w:sz w:val="20"/>
          <w:szCs w:val="20"/>
        </w:rPr>
        <w:t xml:space="preserve">0.08% (v/w), treatment time 1.5 </w:t>
      </w:r>
      <w:r w:rsidR="003956DB" w:rsidRPr="006713D0">
        <w:rPr>
          <w:rFonts w:ascii="Arial" w:hAnsi="Arial" w:cs="Arial"/>
          <w:sz w:val="20"/>
          <w:szCs w:val="20"/>
        </w:rPr>
        <w:sym w:font="Symbol" w:char="F0B8"/>
      </w:r>
      <w:r w:rsidR="003956DB" w:rsidRPr="006713D0">
        <w:rPr>
          <w:rFonts w:ascii="Arial" w:hAnsi="Arial" w:cs="Arial"/>
          <w:sz w:val="20"/>
          <w:szCs w:val="20"/>
        </w:rPr>
        <w:t xml:space="preserve"> 3.0 hours, temperature 45</w:t>
      </w:r>
      <w:r w:rsidR="003956DB" w:rsidRPr="006713D0">
        <w:rPr>
          <w:rFonts w:ascii="Arial" w:hAnsi="Arial" w:cs="Arial"/>
          <w:sz w:val="20"/>
          <w:szCs w:val="20"/>
          <w:vertAlign w:val="superscript"/>
        </w:rPr>
        <w:t>o</w:t>
      </w:r>
      <w:r w:rsidR="003956DB" w:rsidRPr="006713D0">
        <w:rPr>
          <w:rFonts w:ascii="Arial" w:hAnsi="Arial" w:cs="Arial"/>
          <w:sz w:val="20"/>
          <w:szCs w:val="20"/>
        </w:rPr>
        <w:t>C, pH = 4.0 to reduce harmful effects of turbidity</w:t>
      </w:r>
      <w:r w:rsidRPr="006713D0">
        <w:rPr>
          <w:rFonts w:ascii="Arial" w:hAnsi="Arial" w:cs="Arial"/>
          <w:sz w:val="20"/>
          <w:szCs w:val="20"/>
        </w:rPr>
        <w:t xml:space="preserve">. Chemical method (chitosan) was also used in this study. Three types of chitosan including: </w:t>
      </w:r>
      <w:r w:rsidR="003956DB" w:rsidRPr="006713D0">
        <w:rPr>
          <w:rFonts w:ascii="Arial" w:hAnsi="Arial" w:cs="Arial"/>
          <w:sz w:val="20"/>
          <w:szCs w:val="20"/>
        </w:rPr>
        <w:t>C</w:t>
      </w:r>
      <w:r w:rsidRPr="006713D0">
        <w:rPr>
          <w:rFonts w:ascii="Arial" w:hAnsi="Arial" w:cs="Arial"/>
          <w:sz w:val="20"/>
          <w:szCs w:val="20"/>
        </w:rPr>
        <w:t xml:space="preserve">hitosan of white shrimp, chitosan of black tiger shrimp, and chitosan of blue crab. The concentration of chitosan solution 2.0% (mixed in citric acid 1.5%) was designed in the range of 0.5 </w:t>
      </w:r>
      <w:r w:rsidRPr="006713D0">
        <w:rPr>
          <w:rFonts w:ascii="Arial" w:hAnsi="Arial" w:cs="Arial"/>
          <w:sz w:val="20"/>
          <w:szCs w:val="20"/>
        </w:rPr>
        <w:sym w:font="Symbol" w:char="F0B8"/>
      </w:r>
      <w:r w:rsidRPr="006713D0">
        <w:rPr>
          <w:rFonts w:ascii="Arial" w:hAnsi="Arial" w:cs="Arial"/>
          <w:sz w:val="20"/>
          <w:szCs w:val="20"/>
        </w:rPr>
        <w:t xml:space="preserve"> 2.0% (v/v). </w:t>
      </w:r>
      <w:r w:rsidR="003956DB" w:rsidRPr="006713D0">
        <w:rPr>
          <w:rFonts w:ascii="Arial" w:hAnsi="Arial" w:cs="Arial"/>
          <w:sz w:val="20"/>
          <w:szCs w:val="20"/>
        </w:rPr>
        <w:t>Sodium meta bisulfite 30 mg/l was added at pasteurization stage before fermentation and after secondary fermentation to protect anthocyanins in myrtle wine.</w:t>
      </w:r>
      <w:r w:rsidRPr="006713D0">
        <w:rPr>
          <w:rFonts w:ascii="Arial" w:hAnsi="Arial" w:cs="Arial"/>
          <w:sz w:val="20"/>
          <w:szCs w:val="20"/>
        </w:rPr>
        <w:t xml:space="preserve"> Ascorbic acid was added at concentrations of 0.20, 0.25, and 0.30% (w/v) to support the antioxidant process of anthocyanins. The results determined that the best concentration of pectinase enzyme was 0.07% (v/w), the treatment time was 2.5 hours. The fermenter was filtered and fermented at 10</w:t>
      </w:r>
      <w:r w:rsidRPr="006713D0">
        <w:rPr>
          <w:rFonts w:ascii="Arial" w:hAnsi="Arial" w:cs="Arial"/>
          <w:sz w:val="20"/>
          <w:szCs w:val="20"/>
          <w:vertAlign w:val="superscript"/>
        </w:rPr>
        <w:t>o</w:t>
      </w:r>
      <w:r w:rsidRPr="006713D0">
        <w:rPr>
          <w:rFonts w:ascii="Arial" w:hAnsi="Arial" w:cs="Arial"/>
          <w:sz w:val="20"/>
          <w:szCs w:val="20"/>
        </w:rPr>
        <w:t xml:space="preserve">C for 15 days. The chitosan solution used for black tiger shrimp was 1.5% (v/v), </w:t>
      </w:r>
      <w:r w:rsidR="00C410EE" w:rsidRPr="006713D0">
        <w:rPr>
          <w:rFonts w:ascii="Arial" w:hAnsi="Arial" w:cs="Arial"/>
          <w:sz w:val="20"/>
          <w:szCs w:val="20"/>
        </w:rPr>
        <w:t xml:space="preserve">time </w:t>
      </w:r>
      <w:r w:rsidRPr="006713D0">
        <w:rPr>
          <w:rFonts w:ascii="Arial" w:hAnsi="Arial" w:cs="Arial"/>
          <w:sz w:val="20"/>
          <w:szCs w:val="20"/>
        </w:rPr>
        <w:t>for 3.0 hours. The optical transmittance after settling was 81.7%. The mixture is coarsely filtered with filter bags before passing through a wine filter with a membrane size of 1</w:t>
      </w:r>
      <w:r w:rsidR="00C410EE" w:rsidRPr="006713D0">
        <w:rPr>
          <w:rFonts w:ascii="Arial" w:hAnsi="Arial" w:cs="Arial"/>
          <w:sz w:val="20"/>
          <w:szCs w:val="20"/>
        </w:rPr>
        <w:t xml:space="preserve"> </w:t>
      </w:r>
      <w:r w:rsidR="00C410EE" w:rsidRPr="006713D0">
        <w:rPr>
          <w:rFonts w:ascii="Arial" w:hAnsi="Arial" w:cs="Arial"/>
          <w:sz w:val="20"/>
          <w:szCs w:val="20"/>
        </w:rPr>
        <w:sym w:font="Symbol" w:char="F0B8"/>
      </w:r>
      <w:r w:rsidR="00C410EE" w:rsidRPr="006713D0">
        <w:rPr>
          <w:rFonts w:ascii="Arial" w:hAnsi="Arial" w:cs="Arial"/>
          <w:sz w:val="20"/>
          <w:szCs w:val="20"/>
        </w:rPr>
        <w:t xml:space="preserve"> </w:t>
      </w:r>
      <w:r w:rsidRPr="006713D0">
        <w:rPr>
          <w:rFonts w:ascii="Arial" w:hAnsi="Arial" w:cs="Arial"/>
          <w:sz w:val="20"/>
          <w:szCs w:val="20"/>
        </w:rPr>
        <w:t>2</w:t>
      </w:r>
      <w:r w:rsidR="00C410EE" w:rsidRPr="006713D0">
        <w:rPr>
          <w:rFonts w:ascii="Arial" w:hAnsi="Arial" w:cs="Arial"/>
          <w:sz w:val="20"/>
          <w:szCs w:val="20"/>
        </w:rPr>
        <w:sym w:font="Symbol" w:char="F06D"/>
      </w:r>
      <w:r w:rsidRPr="006713D0">
        <w:rPr>
          <w:rFonts w:ascii="Arial" w:hAnsi="Arial" w:cs="Arial"/>
          <w:sz w:val="20"/>
          <w:szCs w:val="20"/>
        </w:rPr>
        <w:t>m. The obtained product has an optical transmittance at 660 nm of 89.7%. Citric was used at a concentration of 0.0225% (w/v), ascorbic acid at a concentration of 0.20%. Sim wine was evaluated sensory by QDA method for high results, meeting the requirements of product criteria.</w:t>
      </w:r>
    </w:p>
    <w:p w14:paraId="19E9774A" w14:textId="77777777" w:rsidR="0082680A" w:rsidRPr="006713D0" w:rsidRDefault="0082680A" w:rsidP="00151F09">
      <w:pPr>
        <w:spacing w:before="60" w:after="60" w:line="240" w:lineRule="exact"/>
        <w:jc w:val="both"/>
        <w:rPr>
          <w:rFonts w:ascii="Arial" w:hAnsi="Arial" w:cs="Arial"/>
          <w:bCs/>
          <w:i/>
          <w:iCs/>
          <w:sz w:val="20"/>
          <w:szCs w:val="20"/>
        </w:rPr>
      </w:pPr>
      <w:r w:rsidRPr="006713D0">
        <w:rPr>
          <w:rFonts w:ascii="Arial" w:hAnsi="Arial" w:cs="Arial"/>
          <w:b/>
          <w:i/>
          <w:sz w:val="20"/>
          <w:szCs w:val="20"/>
        </w:rPr>
        <w:t>Keywords:</w:t>
      </w:r>
      <w:r w:rsidRPr="006713D0">
        <w:rPr>
          <w:rFonts w:ascii="Arial" w:hAnsi="Arial" w:cs="Arial"/>
          <w:sz w:val="20"/>
          <w:szCs w:val="20"/>
        </w:rPr>
        <w:t xml:space="preserve"> </w:t>
      </w:r>
      <w:r w:rsidRPr="006713D0">
        <w:rPr>
          <w:rFonts w:ascii="Arial" w:hAnsi="Arial" w:cs="Arial"/>
          <w:i/>
          <w:sz w:val="20"/>
          <w:szCs w:val="20"/>
        </w:rPr>
        <w:t xml:space="preserve">Saccharomyces cerevisiae RV002; Rhodomyrtus tomentosa; </w:t>
      </w:r>
      <w:r w:rsidR="004042A8" w:rsidRPr="006713D0">
        <w:rPr>
          <w:rFonts w:ascii="Arial" w:hAnsi="Arial" w:cs="Arial"/>
          <w:i/>
          <w:sz w:val="20"/>
          <w:szCs w:val="20"/>
        </w:rPr>
        <w:t>anthocyanin</w:t>
      </w:r>
      <w:r w:rsidRPr="006713D0">
        <w:rPr>
          <w:rFonts w:ascii="Arial" w:hAnsi="Arial" w:cs="Arial"/>
          <w:i/>
          <w:sz w:val="20"/>
          <w:szCs w:val="20"/>
        </w:rPr>
        <w:t xml:space="preserve">; </w:t>
      </w:r>
      <w:r w:rsidRPr="006713D0">
        <w:rPr>
          <w:rFonts w:ascii="Arial" w:hAnsi="Arial" w:cs="Arial"/>
          <w:bCs/>
          <w:i/>
          <w:iCs/>
          <w:sz w:val="20"/>
          <w:szCs w:val="20"/>
        </w:rPr>
        <w:t>pectinase</w:t>
      </w:r>
    </w:p>
    <w:p w14:paraId="2C922401" w14:textId="77777777" w:rsidR="00E3527F" w:rsidRPr="006713D0" w:rsidRDefault="00E3527F" w:rsidP="00151F09">
      <w:pPr>
        <w:spacing w:before="60" w:after="60" w:line="240" w:lineRule="exact"/>
        <w:jc w:val="both"/>
        <w:rPr>
          <w:rFonts w:ascii="Arial" w:hAnsi="Arial" w:cs="Arial"/>
          <w:b/>
          <w:sz w:val="20"/>
          <w:szCs w:val="20"/>
        </w:rPr>
        <w:sectPr w:rsidR="00E3527F" w:rsidRPr="006713D0" w:rsidSect="00677DE6">
          <w:footerReference w:type="default" r:id="rId8"/>
          <w:pgSz w:w="11907" w:h="16840" w:code="9"/>
          <w:pgMar w:top="977" w:right="1134" w:bottom="1418" w:left="1701" w:header="567" w:footer="567" w:gutter="0"/>
          <w:cols w:space="720"/>
          <w:docGrid w:linePitch="360"/>
        </w:sectPr>
      </w:pPr>
    </w:p>
    <w:p w14:paraId="7D7C1732" w14:textId="77777777" w:rsidR="0082680A" w:rsidRPr="006713D0" w:rsidRDefault="00412B3E" w:rsidP="00151F09">
      <w:pPr>
        <w:spacing w:before="60" w:after="60" w:line="240" w:lineRule="exact"/>
        <w:jc w:val="both"/>
        <w:rPr>
          <w:rFonts w:ascii="Arial" w:hAnsi="Arial" w:cs="Arial"/>
          <w:b/>
          <w:sz w:val="20"/>
          <w:szCs w:val="20"/>
        </w:rPr>
      </w:pPr>
      <w:r w:rsidRPr="006713D0">
        <w:rPr>
          <w:rFonts w:ascii="Arial" w:hAnsi="Arial" w:cs="Arial"/>
          <w:b/>
          <w:sz w:val="20"/>
          <w:szCs w:val="20"/>
        </w:rPr>
        <w:lastRenderedPageBreak/>
        <w:t>1. GIỚI THIỆU</w:t>
      </w:r>
    </w:p>
    <w:p w14:paraId="1C92DB64" w14:textId="77777777" w:rsidR="00E3527F" w:rsidRPr="006713D0" w:rsidRDefault="00E3527F" w:rsidP="00E3527F">
      <w:pPr>
        <w:spacing w:before="60" w:after="60" w:line="240" w:lineRule="exact"/>
        <w:ind w:firstLine="720"/>
        <w:jc w:val="both"/>
        <w:rPr>
          <w:rFonts w:ascii="Arial" w:hAnsi="Arial" w:cs="Arial"/>
          <w:sz w:val="20"/>
          <w:szCs w:val="20"/>
        </w:rPr>
        <w:sectPr w:rsidR="00E3527F" w:rsidRPr="006713D0" w:rsidSect="00E3527F">
          <w:type w:val="continuous"/>
          <w:pgSz w:w="11907" w:h="16840" w:code="9"/>
          <w:pgMar w:top="1418" w:right="1134" w:bottom="1418" w:left="1701" w:header="720" w:footer="720" w:gutter="0"/>
          <w:cols w:num="2" w:space="720"/>
          <w:docGrid w:linePitch="360"/>
        </w:sectPr>
      </w:pPr>
    </w:p>
    <w:p w14:paraId="48F7597A" w14:textId="6EAD453F" w:rsidR="007D7CE7" w:rsidRPr="006713D0" w:rsidRDefault="00911ED0" w:rsidP="00412B3E">
      <w:pPr>
        <w:spacing w:before="60" w:after="60" w:line="240" w:lineRule="exact"/>
        <w:jc w:val="both"/>
        <w:rPr>
          <w:rFonts w:ascii="Arial" w:hAnsi="Arial" w:cs="Arial"/>
          <w:bCs/>
          <w:sz w:val="20"/>
          <w:szCs w:val="20"/>
          <w:lang w:val="vi-VN"/>
        </w:rPr>
      </w:pPr>
      <w:r w:rsidRPr="006713D0">
        <w:rPr>
          <w:rFonts w:ascii="Arial" w:hAnsi="Arial" w:cs="Arial"/>
          <w:sz w:val="20"/>
          <w:szCs w:val="20"/>
        </w:rPr>
        <w:lastRenderedPageBreak/>
        <w:t xml:space="preserve">      </w:t>
      </w:r>
      <w:r w:rsidR="007D7CE7" w:rsidRPr="006713D0">
        <w:rPr>
          <w:rFonts w:ascii="Arial" w:hAnsi="Arial" w:cs="Arial"/>
          <w:sz w:val="20"/>
          <w:szCs w:val="20"/>
        </w:rPr>
        <w:t>Ở nướ</w:t>
      </w:r>
      <w:r w:rsidR="001A40B7" w:rsidRPr="006713D0">
        <w:rPr>
          <w:rFonts w:ascii="Arial" w:hAnsi="Arial" w:cs="Arial"/>
          <w:sz w:val="20"/>
          <w:szCs w:val="20"/>
        </w:rPr>
        <w:t>c ta, cây sim</w:t>
      </w:r>
      <w:r w:rsidR="007D7CE7" w:rsidRPr="006713D0">
        <w:rPr>
          <w:rFonts w:ascii="Arial" w:hAnsi="Arial" w:cs="Arial"/>
          <w:sz w:val="20"/>
          <w:szCs w:val="20"/>
        </w:rPr>
        <w:t xml:space="preserve"> thường mọc hoang dã trên triền núi, sườn đồi ở khắp các tỉnh vùng trung du, núi thấp. Đây là loại cây có sức sống mãnh liệt, có khả năng chịu nắng hạn, chua phèn và cả vùng ngập úng.</w:t>
      </w:r>
      <w:r w:rsidR="001A40B7" w:rsidRPr="006713D0">
        <w:rPr>
          <w:rFonts w:ascii="Arial" w:hAnsi="Arial" w:cs="Arial"/>
          <w:sz w:val="20"/>
          <w:szCs w:val="20"/>
        </w:rPr>
        <w:t xml:space="preserve"> </w:t>
      </w:r>
      <w:r w:rsidR="007D7CE7" w:rsidRPr="006713D0">
        <w:rPr>
          <w:rFonts w:ascii="Arial" w:hAnsi="Arial" w:cs="Arial"/>
          <w:bCs/>
          <w:sz w:val="20"/>
          <w:szCs w:val="20"/>
          <w:lang w:val="vi-VN"/>
        </w:rPr>
        <w:t>Sim là loại quả rất phổ biến ở khu vực trung du và miền núi phía bắc, đây là loại nguyên liệu quý, có hàm lượng dinh dưỡng cao. Từ các bộ ph</w:t>
      </w:r>
      <w:r w:rsidR="001A40B7" w:rsidRPr="006713D0">
        <w:rPr>
          <w:rFonts w:ascii="Arial" w:hAnsi="Arial" w:cs="Arial"/>
          <w:bCs/>
          <w:sz w:val="20"/>
          <w:szCs w:val="20"/>
          <w:lang w:val="vi-VN"/>
        </w:rPr>
        <w:t>ậ</w:t>
      </w:r>
      <w:r w:rsidR="007D7CE7" w:rsidRPr="006713D0">
        <w:rPr>
          <w:rFonts w:ascii="Arial" w:hAnsi="Arial" w:cs="Arial"/>
          <w:bCs/>
          <w:sz w:val="20"/>
          <w:szCs w:val="20"/>
          <w:lang w:val="vi-VN"/>
        </w:rPr>
        <w:t>n của sim có thể chữa các bệnh: Thiếu máu ở thai phụ, suy nhược sau ốm, băng huyết, thổ huyết, tiêu chảy, kiết lỵ, thoát giang, bỏng, viêm dạ dày, viêm ruột cấp, viêm gan virus, đau đầu, phong thấp, bị thương lâu ngày nên khớp xương đau</w:t>
      </w:r>
      <w:r w:rsidR="001A40B7" w:rsidRPr="006713D0">
        <w:rPr>
          <w:rFonts w:ascii="Arial" w:hAnsi="Arial" w:cs="Arial"/>
          <w:bCs/>
          <w:sz w:val="20"/>
          <w:szCs w:val="20"/>
          <w:lang w:val="vi-VN"/>
        </w:rPr>
        <w:t xml:space="preserve"> </w:t>
      </w:r>
      <w:r w:rsidR="007D7CE7" w:rsidRPr="006713D0">
        <w:rPr>
          <w:rFonts w:ascii="Arial" w:hAnsi="Arial" w:cs="Arial"/>
          <w:bCs/>
          <w:sz w:val="20"/>
          <w:szCs w:val="20"/>
          <w:lang w:val="vi-VN"/>
        </w:rPr>
        <w:t xml:space="preserve">nhức, tiểu đường, trĩ lở loét. </w:t>
      </w:r>
      <w:r w:rsidR="007D7CE7" w:rsidRPr="006713D0">
        <w:rPr>
          <w:rFonts w:ascii="Arial" w:hAnsi="Arial" w:cs="Arial"/>
          <w:sz w:val="20"/>
          <w:szCs w:val="20"/>
          <w:lang w:val="it-IT"/>
        </w:rPr>
        <w:t xml:space="preserve">Các sắc tố chủ </w:t>
      </w:r>
      <w:r w:rsidR="007D7CE7" w:rsidRPr="006713D0">
        <w:rPr>
          <w:rFonts w:ascii="Arial" w:hAnsi="Arial" w:cs="Arial"/>
          <w:sz w:val="20"/>
          <w:szCs w:val="20"/>
          <w:lang w:val="it-IT"/>
        </w:rPr>
        <w:lastRenderedPageBreak/>
        <w:t xml:space="preserve">yếu trong </w:t>
      </w:r>
      <w:r w:rsidR="001A40B7" w:rsidRPr="006713D0">
        <w:rPr>
          <w:rFonts w:ascii="Arial" w:hAnsi="Arial" w:cs="Arial"/>
          <w:sz w:val="20"/>
          <w:szCs w:val="20"/>
          <w:lang w:val="vi-VN"/>
        </w:rPr>
        <w:t>sim</w:t>
      </w:r>
      <w:r w:rsidR="007D7CE7" w:rsidRPr="006713D0">
        <w:rPr>
          <w:rFonts w:ascii="Arial" w:hAnsi="Arial" w:cs="Arial"/>
          <w:sz w:val="20"/>
          <w:szCs w:val="20"/>
          <w:lang w:val="vi-VN"/>
        </w:rPr>
        <w:t xml:space="preserve"> </w:t>
      </w:r>
      <w:r w:rsidR="007D7CE7" w:rsidRPr="006713D0">
        <w:rPr>
          <w:rFonts w:ascii="Arial" w:hAnsi="Arial" w:cs="Arial"/>
          <w:sz w:val="20"/>
          <w:szCs w:val="20"/>
          <w:lang w:val="it-IT"/>
        </w:rPr>
        <w:t>là  chất màu</w:t>
      </w:r>
      <w:r w:rsidR="001A40B7" w:rsidRPr="006713D0">
        <w:rPr>
          <w:rFonts w:ascii="Arial" w:hAnsi="Arial" w:cs="Arial"/>
          <w:sz w:val="20"/>
          <w:szCs w:val="20"/>
          <w:lang w:val="it-IT"/>
        </w:rPr>
        <w:t xml:space="preserve"> </w:t>
      </w:r>
      <w:r w:rsidR="007D7CE7" w:rsidRPr="006713D0">
        <w:rPr>
          <w:rFonts w:ascii="Arial" w:hAnsi="Arial" w:cs="Arial"/>
          <w:sz w:val="20"/>
          <w:szCs w:val="20"/>
          <w:lang w:val="vi-VN"/>
        </w:rPr>
        <w:t>anthocyanin [</w:t>
      </w:r>
      <w:r w:rsidR="005079FB" w:rsidRPr="006713D0">
        <w:rPr>
          <w:rFonts w:ascii="Arial" w:hAnsi="Arial" w:cs="Arial"/>
          <w:sz w:val="20"/>
          <w:szCs w:val="20"/>
          <w:lang w:val="vi-VN"/>
        </w:rPr>
        <w:t>1</w:t>
      </w:r>
      <w:r w:rsidR="007D7CE7" w:rsidRPr="006713D0">
        <w:rPr>
          <w:rFonts w:ascii="Arial" w:hAnsi="Arial" w:cs="Arial"/>
          <w:sz w:val="20"/>
          <w:szCs w:val="20"/>
          <w:lang w:val="vi-VN"/>
        </w:rPr>
        <w:t>] bao gồm tannins, flavones,  triterpenes  và steroids [</w:t>
      </w:r>
      <w:r w:rsidR="005079FB" w:rsidRPr="006713D0">
        <w:rPr>
          <w:rFonts w:ascii="Arial" w:hAnsi="Arial" w:cs="Arial"/>
          <w:sz w:val="20"/>
          <w:szCs w:val="20"/>
          <w:lang w:val="vi-VN"/>
        </w:rPr>
        <w:t>2</w:t>
      </w:r>
      <w:r w:rsidR="007D7CE7" w:rsidRPr="006713D0">
        <w:rPr>
          <w:rFonts w:ascii="Arial" w:hAnsi="Arial" w:cs="Arial"/>
          <w:sz w:val="20"/>
          <w:szCs w:val="20"/>
          <w:lang w:val="vi-VN"/>
        </w:rPr>
        <w:t xml:space="preserve">]. Các chất có màu tím (có trong nhóm phytochemical) còn làm giảm cholesterol, triglyceride và thromboxane (là những thành phần tham gia vào sự phát triển tim mạch) trong máu, ngăn ngừa các bệnh tim mạch, đột quỵ và còn có khả năng chống sự lão hóa, già nua của tế bào. </w:t>
      </w:r>
      <w:r w:rsidR="007D7CE7" w:rsidRPr="006713D0">
        <w:rPr>
          <w:rFonts w:ascii="Arial" w:hAnsi="Arial" w:cs="Arial"/>
          <w:bCs/>
          <w:sz w:val="20"/>
          <w:szCs w:val="20"/>
          <w:lang w:val="vi-VN"/>
        </w:rPr>
        <w:t>Trái sim chứa các flavon–glucosid, malvidin</w:t>
      </w:r>
      <w:r w:rsidR="007E3C97" w:rsidRPr="006713D0">
        <w:rPr>
          <w:rFonts w:ascii="Arial" w:hAnsi="Arial" w:cs="Arial"/>
          <w:bCs/>
          <w:sz w:val="20"/>
          <w:szCs w:val="20"/>
          <w:lang w:val="vi-VN"/>
        </w:rPr>
        <w:t xml:space="preserve"> </w:t>
      </w:r>
      <w:r w:rsidR="007D7CE7" w:rsidRPr="006713D0">
        <w:rPr>
          <w:rFonts w:ascii="Arial" w:hAnsi="Arial" w:cs="Arial"/>
          <w:bCs/>
          <w:sz w:val="20"/>
          <w:szCs w:val="20"/>
          <w:lang w:val="vi-VN"/>
        </w:rPr>
        <w:t>–</w:t>
      </w:r>
      <w:r w:rsidR="007E3C97" w:rsidRPr="006713D0">
        <w:rPr>
          <w:rFonts w:ascii="Arial" w:hAnsi="Arial" w:cs="Arial"/>
          <w:bCs/>
          <w:sz w:val="20"/>
          <w:szCs w:val="20"/>
          <w:lang w:val="vi-VN"/>
        </w:rPr>
        <w:t xml:space="preserve"> </w:t>
      </w:r>
      <w:r w:rsidR="007D7CE7" w:rsidRPr="006713D0">
        <w:rPr>
          <w:rFonts w:ascii="Arial" w:hAnsi="Arial" w:cs="Arial"/>
          <w:bCs/>
          <w:sz w:val="20"/>
          <w:szCs w:val="20"/>
          <w:lang w:val="vi-VN"/>
        </w:rPr>
        <w:t>3 glucosid, các hợp chất phenol, các acid amin, đường và acid hữu cơ. Trái sim có vị ngọt, tính bình, dưỡng huyết, cố tinh (Đỗ Huy Bích et al., 2004) [</w:t>
      </w:r>
      <w:r w:rsidR="005079FB" w:rsidRPr="006713D0">
        <w:rPr>
          <w:rFonts w:ascii="Arial" w:hAnsi="Arial" w:cs="Arial"/>
          <w:bCs/>
          <w:sz w:val="20"/>
          <w:szCs w:val="20"/>
          <w:lang w:val="vi-VN"/>
        </w:rPr>
        <w:t>3</w:t>
      </w:r>
      <w:r w:rsidR="007D7CE7" w:rsidRPr="006713D0">
        <w:rPr>
          <w:rFonts w:ascii="Arial" w:hAnsi="Arial" w:cs="Arial"/>
          <w:bCs/>
          <w:sz w:val="20"/>
          <w:szCs w:val="20"/>
          <w:lang w:val="vi-VN"/>
        </w:rPr>
        <w:t xml:space="preserve">]. </w:t>
      </w:r>
    </w:p>
    <w:p w14:paraId="54308878" w14:textId="08466EC3" w:rsidR="00D10E82" w:rsidRPr="006713D0" w:rsidRDefault="00911ED0" w:rsidP="006E2888">
      <w:pPr>
        <w:spacing w:after="0"/>
        <w:jc w:val="both"/>
        <w:rPr>
          <w:rFonts w:ascii="Arial" w:hAnsi="Arial" w:cs="Arial"/>
          <w:sz w:val="20"/>
          <w:szCs w:val="20"/>
          <w:lang w:val="vi-VN"/>
        </w:rPr>
      </w:pPr>
      <w:r w:rsidRPr="006713D0">
        <w:rPr>
          <w:rFonts w:ascii="Arial" w:hAnsi="Arial" w:cs="Arial"/>
          <w:sz w:val="20"/>
          <w:szCs w:val="20"/>
        </w:rPr>
        <w:lastRenderedPageBreak/>
        <w:t xml:space="preserve">      </w:t>
      </w:r>
      <w:r w:rsidR="00D572A0" w:rsidRPr="006713D0">
        <w:rPr>
          <w:rFonts w:ascii="Arial" w:hAnsi="Arial" w:cs="Arial"/>
          <w:sz w:val="20"/>
          <w:szCs w:val="20"/>
          <w:lang w:val="vi-VN"/>
        </w:rPr>
        <w:t xml:space="preserve">Rượu vang sau lên men thường có trạng thái mờ đục và theo thời gian màu sắc tự nhiên tiếp tục bị biến đổi từ màu tím đỏ sang màu nâu nhạt. </w:t>
      </w:r>
      <w:r w:rsidR="00DF31DD" w:rsidRPr="006713D0">
        <w:rPr>
          <w:rFonts w:ascii="Arial" w:hAnsi="Arial" w:cs="Arial"/>
          <w:sz w:val="20"/>
          <w:szCs w:val="20"/>
          <w:lang w:val="vi-VN"/>
        </w:rPr>
        <w:t xml:space="preserve">Để có được sản phẩm rượu vang chất lượng cao nhất thiết phải duy trì được màu sắc tự nhiên và tạo được độ trong cho sản phẩm. </w:t>
      </w:r>
      <w:r w:rsidR="00D10E82" w:rsidRPr="006713D0">
        <w:rPr>
          <w:rFonts w:ascii="Arial" w:hAnsi="Arial" w:cs="Arial"/>
          <w:sz w:val="20"/>
          <w:szCs w:val="20"/>
          <w:lang w:val="vi-VN"/>
        </w:rPr>
        <w:t>Nguyễn Phương và cộng sự (2011) cho rằng để khắc phục tình trạng dịch ép bị đục cần sử dụng enzyme pectinase để làm trong dịch quả vì enzyme pectinase có khả năng phân cắt pectin thành những hợp chất đơn giản dễ tan từ đó sẽ làm giảm độ nhớt, tăng hiệu suất thu hồi và làm tăng độ trong của dịch nước ép trái cây [4] Đỗ Thị Hiền (2020) [5] sử dụng enzyme pectinase (733,7 UI/mL) sau khi lọc qua màng kích thước 30 kDa có khả năng làm tăng hiệu suất thu hồi dịch quả, giảm độ nhớt và tăng độ trong. Các sản phẩm từ dịch ép trái cây cần đạt các yêu cầu về phương pháp chiết rút, độ trong và độ bền của của sản [6]. Hiện nay, pectinase, cellulase, và hemicellulase thường được dùng để cải thiện quá trình ép, tách chiết và làm trong dịch ép trái cây [7]. Enzyme pectinase được sử dụng để tăng sản lượng, cải thiện khả năng hóa lỏng, làm trong nước ép trái cây, chiết xuất các mô thực vật, giải phóng hương vị, enzym</w:t>
      </w:r>
      <w:r w:rsidR="00926A56" w:rsidRPr="006713D0">
        <w:rPr>
          <w:rFonts w:ascii="Arial" w:hAnsi="Arial" w:cs="Arial"/>
          <w:sz w:val="20"/>
          <w:szCs w:val="20"/>
        </w:rPr>
        <w:t>e</w:t>
      </w:r>
      <w:r w:rsidR="00D10E82" w:rsidRPr="006713D0">
        <w:rPr>
          <w:rFonts w:ascii="Arial" w:hAnsi="Arial" w:cs="Arial"/>
          <w:sz w:val="20"/>
          <w:szCs w:val="20"/>
          <w:lang w:val="vi-VN"/>
        </w:rPr>
        <w:t xml:space="preserve">, </w:t>
      </w:r>
      <w:r w:rsidR="00926A56" w:rsidRPr="006713D0">
        <w:rPr>
          <w:rFonts w:ascii="Arial" w:hAnsi="Arial" w:cs="Arial"/>
          <w:sz w:val="20"/>
          <w:szCs w:val="20"/>
        </w:rPr>
        <w:t>p</w:t>
      </w:r>
      <w:r w:rsidR="00D10E82" w:rsidRPr="006713D0">
        <w:rPr>
          <w:rFonts w:ascii="Arial" w:hAnsi="Arial" w:cs="Arial"/>
          <w:sz w:val="20"/>
          <w:szCs w:val="20"/>
          <w:lang w:val="vi-VN"/>
        </w:rPr>
        <w:t>rotein, polysaccharid</w:t>
      </w:r>
      <w:r w:rsidR="00926A56" w:rsidRPr="006713D0">
        <w:rPr>
          <w:rFonts w:ascii="Arial" w:hAnsi="Arial" w:cs="Arial"/>
          <w:sz w:val="20"/>
          <w:szCs w:val="20"/>
        </w:rPr>
        <w:t>e</w:t>
      </w:r>
      <w:r w:rsidR="00D10E82" w:rsidRPr="006713D0">
        <w:rPr>
          <w:rFonts w:ascii="Arial" w:hAnsi="Arial" w:cs="Arial"/>
          <w:sz w:val="20"/>
          <w:szCs w:val="20"/>
          <w:lang w:val="vi-VN"/>
        </w:rPr>
        <w:t>, tinh bột [8]. Grassin và Fauquembergue, 1996 [9] cho rằng pectin là nguyên nhân chủ yếu gây ra độ đục của dịch ép. Việc sử dụng pectinase sẽ làm giảm pectin do đó sẽ giảm được độ đục của sản phẩm.</w:t>
      </w:r>
    </w:p>
    <w:p w14:paraId="64F033B1" w14:textId="1113EDDC" w:rsidR="00D572A0" w:rsidRPr="006713D0" w:rsidRDefault="00911ED0" w:rsidP="006E2888">
      <w:pPr>
        <w:spacing w:after="0" w:line="240" w:lineRule="exact"/>
        <w:jc w:val="both"/>
        <w:rPr>
          <w:rFonts w:ascii="Arial" w:hAnsi="Arial" w:cs="Arial"/>
          <w:sz w:val="20"/>
          <w:szCs w:val="20"/>
          <w:lang w:val="vi-VN"/>
        </w:rPr>
      </w:pPr>
      <w:r w:rsidRPr="006713D0">
        <w:rPr>
          <w:rFonts w:ascii="Arial" w:hAnsi="Arial" w:cs="Arial"/>
          <w:sz w:val="20"/>
          <w:szCs w:val="20"/>
        </w:rPr>
        <w:t xml:space="preserve">      </w:t>
      </w:r>
      <w:r w:rsidR="00DF31DD" w:rsidRPr="006713D0">
        <w:rPr>
          <w:rFonts w:ascii="Arial" w:hAnsi="Arial" w:cs="Arial"/>
          <w:sz w:val="20"/>
          <w:szCs w:val="20"/>
          <w:lang w:val="vi-VN"/>
        </w:rPr>
        <w:t xml:space="preserve">Để tạo được độ trong cho sản phẩm về mặt lý thuyết có thể sử dụng enzyme petinase để thủy phân thành phần protopectin không tan thành dạng hòa tan, đồng thời bổ sung thêm một số chất trợ lắng </w:t>
      </w:r>
      <w:r w:rsidR="00D572A0" w:rsidRPr="006713D0">
        <w:rPr>
          <w:rFonts w:ascii="Arial" w:hAnsi="Arial" w:cs="Arial"/>
          <w:sz w:val="20"/>
          <w:szCs w:val="20"/>
          <w:lang w:val="vi-VN"/>
        </w:rPr>
        <w:t>để tạo ra</w:t>
      </w:r>
      <w:r w:rsidR="00DF31DD" w:rsidRPr="006713D0">
        <w:rPr>
          <w:rFonts w:ascii="Arial" w:hAnsi="Arial" w:cs="Arial"/>
          <w:sz w:val="20"/>
          <w:szCs w:val="20"/>
          <w:lang w:val="vi-VN"/>
        </w:rPr>
        <w:t xml:space="preserve"> </w:t>
      </w:r>
      <w:r w:rsidR="00D572A0" w:rsidRPr="006713D0">
        <w:rPr>
          <w:rFonts w:ascii="Arial" w:hAnsi="Arial" w:cs="Arial"/>
          <w:sz w:val="20"/>
          <w:szCs w:val="20"/>
          <w:lang w:val="vi-VN"/>
        </w:rPr>
        <w:t>vật liệu liên kết hấp phụ</w:t>
      </w:r>
      <w:r w:rsidR="00DF31DD" w:rsidRPr="006713D0">
        <w:rPr>
          <w:rFonts w:ascii="Arial" w:hAnsi="Arial" w:cs="Arial"/>
          <w:sz w:val="20"/>
          <w:szCs w:val="20"/>
          <w:lang w:val="vi-VN"/>
        </w:rPr>
        <w:t xml:space="preserve"> </w:t>
      </w:r>
      <w:r w:rsidR="00D572A0" w:rsidRPr="006713D0">
        <w:rPr>
          <w:rFonts w:ascii="Arial" w:hAnsi="Arial" w:cs="Arial"/>
          <w:sz w:val="20"/>
          <w:szCs w:val="20"/>
          <w:lang w:val="vi-VN"/>
        </w:rPr>
        <w:t>với các hạt lơ lửng, làm cho chúng tạo</w:t>
      </w:r>
      <w:r w:rsidR="00DF31DD" w:rsidRPr="006713D0">
        <w:rPr>
          <w:rFonts w:ascii="Arial" w:hAnsi="Arial" w:cs="Arial"/>
          <w:sz w:val="20"/>
          <w:szCs w:val="20"/>
          <w:lang w:val="vi-VN"/>
        </w:rPr>
        <w:t xml:space="preserve"> </w:t>
      </w:r>
      <w:r w:rsidR="00D572A0" w:rsidRPr="006713D0">
        <w:rPr>
          <w:rFonts w:ascii="Arial" w:hAnsi="Arial" w:cs="Arial"/>
          <w:sz w:val="20"/>
          <w:szCs w:val="20"/>
          <w:lang w:val="vi-VN"/>
        </w:rPr>
        <w:t xml:space="preserve">thành phân tử lớn hơn, có thể kết tủa trong rượu dễ dàng và nhanh hơn. </w:t>
      </w:r>
      <w:r w:rsidR="00DF31DD" w:rsidRPr="006713D0">
        <w:rPr>
          <w:rFonts w:ascii="Arial" w:hAnsi="Arial" w:cs="Arial"/>
          <w:sz w:val="20"/>
          <w:szCs w:val="20"/>
          <w:lang w:val="vi-VN"/>
        </w:rPr>
        <w:t xml:space="preserve">Các chất này có thể là </w:t>
      </w:r>
      <w:r w:rsidR="00D572A0" w:rsidRPr="006713D0">
        <w:rPr>
          <w:rFonts w:ascii="Arial" w:hAnsi="Arial" w:cs="Arial"/>
          <w:sz w:val="20"/>
          <w:szCs w:val="20"/>
          <w:lang w:val="vi-VN"/>
        </w:rPr>
        <w:t>hợp chất polymer,</w:t>
      </w:r>
      <w:r w:rsidR="00DF31DD" w:rsidRPr="006713D0">
        <w:rPr>
          <w:rFonts w:ascii="Arial" w:hAnsi="Arial" w:cs="Arial"/>
          <w:sz w:val="20"/>
          <w:szCs w:val="20"/>
          <w:lang w:val="vi-VN"/>
        </w:rPr>
        <w:t xml:space="preserve"> </w:t>
      </w:r>
      <w:r w:rsidR="00D572A0" w:rsidRPr="006713D0">
        <w:rPr>
          <w:rFonts w:ascii="Arial" w:hAnsi="Arial" w:cs="Arial"/>
          <w:sz w:val="20"/>
          <w:szCs w:val="20"/>
          <w:lang w:val="vi-VN"/>
        </w:rPr>
        <w:t>phenol và protein</w:t>
      </w:r>
      <w:r w:rsidR="00DF31DD" w:rsidRPr="006713D0">
        <w:rPr>
          <w:rFonts w:ascii="Arial" w:hAnsi="Arial" w:cs="Arial"/>
          <w:sz w:val="20"/>
          <w:szCs w:val="20"/>
          <w:lang w:val="vi-VN"/>
        </w:rPr>
        <w:t>,..</w:t>
      </w:r>
      <w:r w:rsidR="00D572A0" w:rsidRPr="006713D0">
        <w:rPr>
          <w:rFonts w:ascii="Arial" w:hAnsi="Arial" w:cs="Arial"/>
          <w:sz w:val="20"/>
          <w:szCs w:val="20"/>
          <w:lang w:val="vi-VN"/>
        </w:rPr>
        <w:t xml:space="preserve">. </w:t>
      </w:r>
      <w:r w:rsidR="002014E7" w:rsidRPr="006713D0">
        <w:rPr>
          <w:rFonts w:ascii="Arial" w:hAnsi="Arial" w:cs="Arial"/>
          <w:sz w:val="20"/>
          <w:szCs w:val="20"/>
          <w:lang w:val="vi-VN"/>
        </w:rPr>
        <w:t xml:space="preserve">Mục tiêu trong nghiên cứu này là sử dụng enzyme pectinase, sodium metabisunfit, chitosan, </w:t>
      </w:r>
      <w:r w:rsidR="00594F52" w:rsidRPr="006713D0">
        <w:rPr>
          <w:rFonts w:ascii="Arial" w:hAnsi="Arial" w:cs="Arial"/>
          <w:sz w:val="20"/>
          <w:szCs w:val="20"/>
          <w:lang w:val="vi-VN"/>
        </w:rPr>
        <w:t>acid ascorbic, acid citric</w:t>
      </w:r>
      <w:r w:rsidR="002014E7" w:rsidRPr="006713D0">
        <w:rPr>
          <w:rFonts w:ascii="Arial" w:hAnsi="Arial" w:cs="Arial"/>
          <w:sz w:val="20"/>
          <w:szCs w:val="20"/>
          <w:lang w:val="vi-VN"/>
        </w:rPr>
        <w:t xml:space="preserve"> </w:t>
      </w:r>
      <w:r w:rsidR="00594F52" w:rsidRPr="006713D0">
        <w:rPr>
          <w:rFonts w:ascii="Arial" w:hAnsi="Arial" w:cs="Arial"/>
          <w:sz w:val="20"/>
          <w:szCs w:val="20"/>
          <w:lang w:val="vi-VN"/>
        </w:rPr>
        <w:t xml:space="preserve">kết hợp quá trình lọc màng </w:t>
      </w:r>
      <w:r w:rsidR="002014E7" w:rsidRPr="006713D0">
        <w:rPr>
          <w:rFonts w:ascii="Arial" w:hAnsi="Arial" w:cs="Arial"/>
          <w:sz w:val="20"/>
          <w:szCs w:val="20"/>
          <w:lang w:val="vi-VN"/>
        </w:rPr>
        <w:t xml:space="preserve">để làm trong và ổn định </w:t>
      </w:r>
      <w:r w:rsidR="000D656E" w:rsidRPr="006713D0">
        <w:rPr>
          <w:rFonts w:ascii="Arial" w:hAnsi="Arial" w:cs="Arial"/>
          <w:sz w:val="20"/>
          <w:szCs w:val="20"/>
          <w:lang w:val="vi-VN"/>
        </w:rPr>
        <w:t>mà</w:t>
      </w:r>
      <w:r w:rsidR="00E3527F" w:rsidRPr="006713D0">
        <w:rPr>
          <w:rFonts w:ascii="Arial" w:hAnsi="Arial" w:cs="Arial"/>
          <w:sz w:val="20"/>
          <w:szCs w:val="20"/>
          <w:lang w:val="vi-VN"/>
        </w:rPr>
        <w:t>u</w:t>
      </w:r>
      <w:r w:rsidR="000D656E" w:rsidRPr="006713D0">
        <w:rPr>
          <w:rFonts w:ascii="Arial" w:hAnsi="Arial" w:cs="Arial"/>
          <w:sz w:val="20"/>
          <w:szCs w:val="20"/>
          <w:lang w:val="vi-VN"/>
        </w:rPr>
        <w:t xml:space="preserve"> sắc và độ trong của</w:t>
      </w:r>
      <w:r w:rsidR="002014E7" w:rsidRPr="006713D0">
        <w:rPr>
          <w:rFonts w:ascii="Arial" w:hAnsi="Arial" w:cs="Arial"/>
          <w:sz w:val="20"/>
          <w:szCs w:val="20"/>
          <w:lang w:val="vi-VN"/>
        </w:rPr>
        <w:t xml:space="preserve"> rượu vang sim</w:t>
      </w:r>
      <w:r w:rsidR="008F0C6C" w:rsidRPr="006713D0">
        <w:rPr>
          <w:rFonts w:ascii="Arial" w:hAnsi="Arial" w:cs="Arial"/>
          <w:sz w:val="20"/>
          <w:szCs w:val="20"/>
        </w:rPr>
        <w:t xml:space="preserve"> được lên men từ nguyên liệu </w:t>
      </w:r>
      <w:r w:rsidR="008F0C6C" w:rsidRPr="006713D0">
        <w:rPr>
          <w:rFonts w:ascii="Arial" w:hAnsi="Arial" w:cs="Arial"/>
          <w:i/>
          <w:sz w:val="20"/>
          <w:szCs w:val="20"/>
          <w:lang w:val="it-IT"/>
        </w:rPr>
        <w:t>Rhodomyrtus tomentosa (Ait.) Hassk</w:t>
      </w:r>
      <w:r w:rsidR="002014E7" w:rsidRPr="006713D0">
        <w:rPr>
          <w:rFonts w:ascii="Arial" w:hAnsi="Arial" w:cs="Arial"/>
          <w:sz w:val="20"/>
          <w:szCs w:val="20"/>
          <w:lang w:val="vi-VN"/>
        </w:rPr>
        <w:t>.</w:t>
      </w:r>
    </w:p>
    <w:p w14:paraId="6DFBEDCE" w14:textId="77777777" w:rsidR="0082680A" w:rsidRPr="006713D0" w:rsidRDefault="00412B3E" w:rsidP="00D10E82">
      <w:pPr>
        <w:spacing w:before="60" w:after="60" w:line="240" w:lineRule="exact"/>
        <w:jc w:val="both"/>
        <w:rPr>
          <w:rFonts w:ascii="Arial" w:hAnsi="Arial" w:cs="Arial"/>
          <w:b/>
          <w:sz w:val="20"/>
          <w:szCs w:val="20"/>
          <w:lang w:val="it-IT"/>
        </w:rPr>
      </w:pPr>
      <w:r w:rsidRPr="006713D0">
        <w:rPr>
          <w:rFonts w:ascii="Arial" w:hAnsi="Arial" w:cs="Arial"/>
          <w:b/>
          <w:sz w:val="20"/>
          <w:szCs w:val="20"/>
          <w:lang w:val="it-IT"/>
        </w:rPr>
        <w:t>2. VẬT LIỆU VÀ PHƯƠNG PHÁP NGHIÊN CỨU</w:t>
      </w:r>
    </w:p>
    <w:p w14:paraId="74DEF63D" w14:textId="77777777" w:rsidR="0082680A" w:rsidRPr="006713D0" w:rsidRDefault="0082680A" w:rsidP="00D10E82">
      <w:pPr>
        <w:spacing w:before="60" w:after="60" w:line="240" w:lineRule="exact"/>
        <w:jc w:val="both"/>
        <w:rPr>
          <w:rFonts w:ascii="Arial" w:hAnsi="Arial" w:cs="Arial"/>
          <w:b/>
          <w:sz w:val="20"/>
          <w:szCs w:val="20"/>
          <w:lang w:val="it-IT"/>
        </w:rPr>
      </w:pPr>
      <w:r w:rsidRPr="006713D0">
        <w:rPr>
          <w:rFonts w:ascii="Arial" w:hAnsi="Arial" w:cs="Arial"/>
          <w:b/>
          <w:sz w:val="20"/>
          <w:szCs w:val="20"/>
          <w:lang w:val="it-IT"/>
        </w:rPr>
        <w:t>2.1. Vật liệu nghiên cứu</w:t>
      </w:r>
    </w:p>
    <w:p w14:paraId="28996C7C" w14:textId="2AB31F6C" w:rsidR="0082680A" w:rsidRPr="006713D0" w:rsidRDefault="0082680A" w:rsidP="00D10E82">
      <w:pPr>
        <w:spacing w:before="60" w:after="60" w:line="240" w:lineRule="exact"/>
        <w:jc w:val="both"/>
        <w:rPr>
          <w:rFonts w:ascii="Arial" w:hAnsi="Arial" w:cs="Arial"/>
          <w:sz w:val="20"/>
          <w:szCs w:val="20"/>
          <w:lang w:val="it-IT"/>
        </w:rPr>
      </w:pPr>
      <w:r w:rsidRPr="006713D0">
        <w:rPr>
          <w:rFonts w:ascii="Arial" w:hAnsi="Arial" w:cs="Arial"/>
          <w:b/>
          <w:sz w:val="20"/>
          <w:szCs w:val="20"/>
          <w:lang w:val="it-IT"/>
        </w:rPr>
        <w:t>a. Qủa sim:</w:t>
      </w:r>
      <w:r w:rsidRPr="006713D0">
        <w:rPr>
          <w:rFonts w:ascii="Arial" w:hAnsi="Arial" w:cs="Arial"/>
          <w:sz w:val="20"/>
          <w:szCs w:val="20"/>
          <w:lang w:val="it-IT"/>
        </w:rPr>
        <w:t xml:space="preserve"> Quả sim nguyên liệu được thu hái tại khu vực núi Chí Linh, Hải Dương tháng 7</w:t>
      </w:r>
      <w:r w:rsidR="008F0C6C" w:rsidRPr="006713D0">
        <w:rPr>
          <w:rFonts w:ascii="Arial" w:hAnsi="Arial" w:cs="Arial"/>
          <w:sz w:val="20"/>
          <w:szCs w:val="20"/>
          <w:lang w:val="it-IT"/>
        </w:rPr>
        <w:sym w:font="Symbol" w:char="F0B8"/>
      </w:r>
      <w:r w:rsidRPr="006713D0">
        <w:rPr>
          <w:rFonts w:ascii="Arial" w:hAnsi="Arial" w:cs="Arial"/>
          <w:sz w:val="20"/>
          <w:szCs w:val="20"/>
          <w:lang w:val="it-IT"/>
        </w:rPr>
        <w:t>9. Yêu cầu độ chín đồng đều,</w:t>
      </w:r>
      <w:r w:rsidR="00926A56" w:rsidRPr="006713D0">
        <w:rPr>
          <w:rFonts w:ascii="Arial" w:hAnsi="Arial" w:cs="Arial"/>
          <w:sz w:val="20"/>
          <w:szCs w:val="20"/>
          <w:lang w:val="it-IT"/>
        </w:rPr>
        <w:t xml:space="preserve"> màu đỏ đến tím thẫm,</w:t>
      </w:r>
      <w:r w:rsidRPr="006713D0">
        <w:rPr>
          <w:rFonts w:ascii="Arial" w:hAnsi="Arial" w:cs="Arial"/>
          <w:sz w:val="20"/>
          <w:szCs w:val="20"/>
          <w:lang w:val="it-IT"/>
        </w:rPr>
        <w:t xml:space="preserve"> không có quả thối, sâu. </w:t>
      </w:r>
    </w:p>
    <w:p w14:paraId="20E3A14C" w14:textId="77777777" w:rsidR="0082680A" w:rsidRPr="006713D0" w:rsidRDefault="0082680A" w:rsidP="00D10E82">
      <w:pPr>
        <w:spacing w:before="60" w:after="60" w:line="240" w:lineRule="exact"/>
        <w:jc w:val="both"/>
        <w:rPr>
          <w:rFonts w:ascii="Arial" w:hAnsi="Arial" w:cs="Arial"/>
          <w:sz w:val="20"/>
          <w:szCs w:val="20"/>
          <w:lang w:val="it-IT"/>
        </w:rPr>
      </w:pPr>
      <w:r w:rsidRPr="006713D0">
        <w:rPr>
          <w:rFonts w:ascii="Arial" w:hAnsi="Arial" w:cs="Arial"/>
          <w:b/>
          <w:sz w:val="20"/>
          <w:szCs w:val="20"/>
          <w:lang w:val="it-IT"/>
        </w:rPr>
        <w:lastRenderedPageBreak/>
        <w:t>b. Nấm men:</w:t>
      </w:r>
      <w:r w:rsidRPr="006713D0">
        <w:rPr>
          <w:rFonts w:ascii="Arial" w:hAnsi="Arial" w:cs="Arial"/>
          <w:sz w:val="20"/>
          <w:szCs w:val="20"/>
          <w:lang w:val="it-IT"/>
        </w:rPr>
        <w:t xml:space="preserve"> </w:t>
      </w:r>
      <w:r w:rsidRPr="006713D0">
        <w:rPr>
          <w:rFonts w:ascii="Arial" w:hAnsi="Arial" w:cs="Arial"/>
          <w:i/>
          <w:sz w:val="20"/>
          <w:szCs w:val="20"/>
          <w:lang w:val="it-IT"/>
        </w:rPr>
        <w:t>Saccharomyces cerevisiae</w:t>
      </w:r>
      <w:r w:rsidRPr="006713D0">
        <w:rPr>
          <w:rFonts w:ascii="Arial" w:hAnsi="Arial" w:cs="Arial"/>
          <w:sz w:val="20"/>
          <w:szCs w:val="20"/>
          <w:lang w:val="it-IT"/>
        </w:rPr>
        <w:t xml:space="preserve"> thương mại Angel Active Wine Dry Yeasr (RV002) của Trung Quốc do công ty Kovin cung cấp. Nấm men được hoạt  hóa  trước khi bổ sung vào dịch lên men. Qúa trình hoạt hóa được thực hiện như sau: 1,0 g nấm men + 2 g đường </w:t>
      </w:r>
      <w:r w:rsidRPr="006713D0">
        <w:rPr>
          <w:rFonts w:ascii="Arial" w:hAnsi="Arial" w:cs="Arial"/>
          <w:sz w:val="20"/>
          <w:szCs w:val="20"/>
          <w:lang w:val="vi-VN"/>
        </w:rPr>
        <w:t>saccharose</w:t>
      </w:r>
      <w:r w:rsidRPr="006713D0">
        <w:rPr>
          <w:rFonts w:ascii="Arial" w:hAnsi="Arial" w:cs="Arial"/>
          <w:sz w:val="20"/>
          <w:szCs w:val="20"/>
          <w:lang w:val="it-IT"/>
        </w:rPr>
        <w:t xml:space="preserve"> + 10,0 mL nước khuấy đều và ủ ở nhiệt độ phòng trong 15 phút.</w:t>
      </w:r>
    </w:p>
    <w:p w14:paraId="57AFA8B0" w14:textId="77777777" w:rsidR="0082680A" w:rsidRPr="006713D0" w:rsidRDefault="0082680A" w:rsidP="00D10E82">
      <w:pPr>
        <w:spacing w:before="60" w:after="60" w:line="240" w:lineRule="exact"/>
        <w:jc w:val="both"/>
        <w:rPr>
          <w:rFonts w:ascii="Arial" w:hAnsi="Arial" w:cs="Arial"/>
          <w:spacing w:val="-4"/>
          <w:sz w:val="20"/>
          <w:szCs w:val="20"/>
          <w:lang w:val="it-IT"/>
        </w:rPr>
      </w:pPr>
      <w:r w:rsidRPr="006713D0">
        <w:rPr>
          <w:rFonts w:ascii="Arial" w:hAnsi="Arial" w:cs="Arial"/>
          <w:b/>
          <w:spacing w:val="-4"/>
          <w:sz w:val="20"/>
          <w:szCs w:val="20"/>
          <w:lang w:val="it-IT"/>
        </w:rPr>
        <w:t xml:space="preserve">c. </w:t>
      </w:r>
      <w:r w:rsidRPr="006713D0">
        <w:rPr>
          <w:rFonts w:ascii="Arial" w:hAnsi="Arial" w:cs="Arial"/>
          <w:b/>
          <w:spacing w:val="-4"/>
          <w:sz w:val="20"/>
          <w:szCs w:val="20"/>
          <w:lang w:val="vi-VN"/>
        </w:rPr>
        <w:t>Đường saccharose</w:t>
      </w:r>
      <w:r w:rsidRPr="006713D0">
        <w:rPr>
          <w:rFonts w:ascii="Arial" w:hAnsi="Arial" w:cs="Arial"/>
          <w:b/>
          <w:spacing w:val="-4"/>
          <w:sz w:val="20"/>
          <w:szCs w:val="20"/>
          <w:lang w:val="it-IT"/>
        </w:rPr>
        <w:t>:</w:t>
      </w:r>
      <w:r w:rsidRPr="006713D0">
        <w:rPr>
          <w:rFonts w:ascii="Arial" w:hAnsi="Arial" w:cs="Arial"/>
          <w:spacing w:val="-4"/>
          <w:sz w:val="20"/>
          <w:szCs w:val="20"/>
          <w:lang w:val="it-IT"/>
        </w:rPr>
        <w:t xml:space="preserve"> </w:t>
      </w:r>
      <w:r w:rsidRPr="006713D0">
        <w:rPr>
          <w:rFonts w:ascii="Arial" w:hAnsi="Arial" w:cs="Arial"/>
          <w:spacing w:val="-4"/>
          <w:sz w:val="20"/>
          <w:szCs w:val="20"/>
          <w:lang w:val="vi-VN"/>
        </w:rPr>
        <w:t>Đường được sử dụng là đường kính của công ty cổ phần mía đường Biên Hòa.</w:t>
      </w:r>
      <w:r w:rsidRPr="006713D0">
        <w:rPr>
          <w:rFonts w:ascii="Arial" w:hAnsi="Arial" w:cs="Arial"/>
          <w:spacing w:val="-4"/>
          <w:sz w:val="20"/>
          <w:szCs w:val="20"/>
          <w:lang w:val="it-IT"/>
        </w:rPr>
        <w:t xml:space="preserve"> </w:t>
      </w:r>
      <w:r w:rsidRPr="006713D0">
        <w:rPr>
          <w:rFonts w:ascii="Arial" w:hAnsi="Arial" w:cs="Arial"/>
          <w:spacing w:val="-4"/>
          <w:sz w:val="20"/>
          <w:szCs w:val="20"/>
          <w:lang w:val="vi-VN"/>
        </w:rPr>
        <w:t>Địa chỉ: Khu công nghiệp Biên Hòa 1, phường An Bình, Thành phố Biên Hòa, Tỉnh Đồng Nai.</w:t>
      </w:r>
      <w:r w:rsidRPr="006713D0">
        <w:rPr>
          <w:rFonts w:ascii="Arial" w:hAnsi="Arial" w:cs="Arial"/>
          <w:spacing w:val="-4"/>
          <w:sz w:val="20"/>
          <w:szCs w:val="20"/>
          <w:lang w:val="it-IT"/>
        </w:rPr>
        <w:t xml:space="preserve"> </w:t>
      </w:r>
      <w:r w:rsidRPr="006713D0">
        <w:rPr>
          <w:rFonts w:ascii="Arial" w:hAnsi="Arial" w:cs="Arial"/>
          <w:spacing w:val="-4"/>
          <w:sz w:val="20"/>
          <w:szCs w:val="20"/>
          <w:lang w:val="vi-VN"/>
        </w:rPr>
        <w:t>Đảm bảo tiêu chuẩn TCVN 6958:2001. Tinh thể màu trắng, kích thước đồng đều, tơi khô</w:t>
      </w:r>
      <w:r w:rsidRPr="006713D0">
        <w:rPr>
          <w:rFonts w:ascii="Arial" w:hAnsi="Arial" w:cs="Arial"/>
          <w:spacing w:val="-4"/>
          <w:sz w:val="20"/>
          <w:szCs w:val="20"/>
          <w:lang w:val="it-IT"/>
        </w:rPr>
        <w:t>,</w:t>
      </w:r>
      <w:r w:rsidRPr="006713D0">
        <w:rPr>
          <w:rFonts w:ascii="Arial" w:hAnsi="Arial" w:cs="Arial"/>
          <w:spacing w:val="-4"/>
          <w:sz w:val="20"/>
          <w:szCs w:val="20"/>
          <w:lang w:val="vi-VN"/>
        </w:rPr>
        <w:t xml:space="preserve"> không vón cục, không có mùi vị lạ.</w:t>
      </w:r>
      <w:r w:rsidRPr="006713D0">
        <w:rPr>
          <w:rFonts w:ascii="Arial" w:hAnsi="Arial" w:cs="Arial"/>
          <w:spacing w:val="-4"/>
          <w:sz w:val="20"/>
          <w:szCs w:val="20"/>
          <w:lang w:val="it-IT"/>
        </w:rPr>
        <w:t xml:space="preserve"> </w:t>
      </w:r>
    </w:p>
    <w:p w14:paraId="08E75E1A" w14:textId="77777777" w:rsidR="0082680A" w:rsidRPr="006713D0" w:rsidRDefault="0082680A" w:rsidP="00D10E82">
      <w:pPr>
        <w:keepNext/>
        <w:spacing w:before="60" w:after="60" w:line="240" w:lineRule="exact"/>
        <w:jc w:val="both"/>
        <w:outlineLvl w:val="2"/>
        <w:rPr>
          <w:rFonts w:ascii="Arial" w:eastAsia="Times New Roman" w:hAnsi="Arial" w:cs="Arial"/>
          <w:b/>
          <w:bCs/>
          <w:sz w:val="20"/>
          <w:szCs w:val="20"/>
        </w:rPr>
      </w:pPr>
      <w:r w:rsidRPr="006713D0">
        <w:rPr>
          <w:rFonts w:ascii="Arial" w:eastAsia="Times New Roman" w:hAnsi="Arial" w:cs="Arial"/>
          <w:b/>
          <w:bCs/>
          <w:sz w:val="20"/>
          <w:szCs w:val="20"/>
        </w:rPr>
        <w:t xml:space="preserve">d. Môi trường đệm: </w:t>
      </w:r>
      <w:r w:rsidRPr="006713D0">
        <w:rPr>
          <w:rFonts w:ascii="Arial" w:eastAsia="Times New Roman" w:hAnsi="Arial" w:cs="Arial"/>
          <w:bCs/>
          <w:sz w:val="20"/>
          <w:szCs w:val="20"/>
        </w:rPr>
        <w:t>CH</w:t>
      </w:r>
      <w:r w:rsidRPr="006713D0">
        <w:rPr>
          <w:rFonts w:ascii="Arial" w:eastAsia="Times New Roman" w:hAnsi="Arial" w:cs="Arial"/>
          <w:bCs/>
          <w:sz w:val="20"/>
          <w:szCs w:val="20"/>
          <w:vertAlign w:val="subscript"/>
        </w:rPr>
        <w:t>3</w:t>
      </w:r>
      <w:r w:rsidRPr="006713D0">
        <w:rPr>
          <w:rFonts w:ascii="Arial" w:eastAsia="Times New Roman" w:hAnsi="Arial" w:cs="Arial"/>
          <w:bCs/>
          <w:sz w:val="20"/>
          <w:szCs w:val="20"/>
        </w:rPr>
        <w:t>COOH/CH</w:t>
      </w:r>
      <w:r w:rsidRPr="006713D0">
        <w:rPr>
          <w:rFonts w:ascii="Arial" w:eastAsia="Times New Roman" w:hAnsi="Arial" w:cs="Arial"/>
          <w:bCs/>
          <w:sz w:val="20"/>
          <w:szCs w:val="20"/>
          <w:vertAlign w:val="subscript"/>
        </w:rPr>
        <w:t>3</w:t>
      </w:r>
      <w:r w:rsidRPr="006713D0">
        <w:rPr>
          <w:rFonts w:ascii="Arial" w:eastAsia="Times New Roman" w:hAnsi="Arial" w:cs="Arial"/>
          <w:bCs/>
          <w:sz w:val="20"/>
          <w:szCs w:val="20"/>
        </w:rPr>
        <w:t xml:space="preserve">COONa. Dung dịch được pha theo TCVN 4320-86, </w:t>
      </w:r>
      <w:r w:rsidR="00E24E66" w:rsidRPr="006713D0">
        <w:rPr>
          <w:rFonts w:ascii="Arial" w:eastAsia="Times New Roman" w:hAnsi="Arial" w:cs="Arial"/>
          <w:bCs/>
          <w:sz w:val="20"/>
          <w:szCs w:val="20"/>
        </w:rPr>
        <w:t xml:space="preserve">được Bộ Y tế cấp phép </w:t>
      </w:r>
      <w:r w:rsidRPr="006713D0">
        <w:rPr>
          <w:rFonts w:ascii="Arial" w:eastAsia="Times New Roman" w:hAnsi="Arial" w:cs="Arial"/>
          <w:bCs/>
          <w:sz w:val="20"/>
          <w:szCs w:val="20"/>
        </w:rPr>
        <w:t>đủ điều kiện dùng trong thực phẩm</w:t>
      </w:r>
      <w:r w:rsidR="00E24E66" w:rsidRPr="006713D0">
        <w:rPr>
          <w:rFonts w:ascii="Arial" w:eastAsia="Times New Roman" w:hAnsi="Arial" w:cs="Arial"/>
          <w:bCs/>
          <w:sz w:val="20"/>
          <w:szCs w:val="20"/>
        </w:rPr>
        <w:t xml:space="preserve"> và được cung cấp bởi C</w:t>
      </w:r>
      <w:r w:rsidR="00E24E66" w:rsidRPr="006713D0">
        <w:rPr>
          <w:rStyle w:val="Strong"/>
          <w:rFonts w:ascii="Arial" w:hAnsi="Arial" w:cs="Arial"/>
          <w:b w:val="0"/>
          <w:sz w:val="20"/>
          <w:szCs w:val="20"/>
          <w:shd w:val="clear" w:color="auto" w:fill="FFFFFF"/>
        </w:rPr>
        <w:t>ông ty TNHH SX &amp; thương mại Việt Mỹ</w:t>
      </w:r>
      <w:r w:rsidR="00E24E66" w:rsidRPr="006713D0">
        <w:rPr>
          <w:rFonts w:ascii="Arial" w:eastAsia="Times New Roman" w:hAnsi="Arial" w:cs="Arial"/>
          <w:b/>
          <w:bCs/>
          <w:sz w:val="20"/>
          <w:szCs w:val="20"/>
        </w:rPr>
        <w:t xml:space="preserve"> </w:t>
      </w:r>
      <w:r w:rsidR="00E24E66" w:rsidRPr="006713D0">
        <w:rPr>
          <w:rFonts w:ascii="Arial" w:eastAsia="Times New Roman" w:hAnsi="Arial" w:cs="Arial"/>
          <w:bCs/>
          <w:sz w:val="20"/>
          <w:szCs w:val="20"/>
        </w:rPr>
        <w:t>(VMC).</w:t>
      </w:r>
    </w:p>
    <w:p w14:paraId="2F11D015" w14:textId="77777777" w:rsidR="0082680A" w:rsidRPr="006713D0" w:rsidRDefault="0082680A" w:rsidP="00D10E82">
      <w:pPr>
        <w:spacing w:before="60" w:after="60" w:line="240" w:lineRule="exact"/>
        <w:jc w:val="both"/>
        <w:rPr>
          <w:rFonts w:ascii="Arial" w:eastAsia="Times New Roman" w:hAnsi="Arial" w:cs="Arial"/>
          <w:bCs/>
          <w:sz w:val="20"/>
          <w:szCs w:val="20"/>
        </w:rPr>
      </w:pPr>
      <w:r w:rsidRPr="006713D0">
        <w:rPr>
          <w:rFonts w:ascii="Arial" w:hAnsi="Arial" w:cs="Arial"/>
          <w:b/>
          <w:sz w:val="20"/>
          <w:szCs w:val="20"/>
        </w:rPr>
        <w:t>e. Enzyme pectinase:</w:t>
      </w:r>
      <w:r w:rsidRPr="006713D0">
        <w:rPr>
          <w:rFonts w:ascii="Arial" w:hAnsi="Arial" w:cs="Arial"/>
          <w:i/>
          <w:sz w:val="20"/>
          <w:szCs w:val="20"/>
        </w:rPr>
        <w:t xml:space="preserve"> </w:t>
      </w:r>
      <w:r w:rsidRPr="006713D0">
        <w:rPr>
          <w:rFonts w:ascii="Arial" w:eastAsia="Times New Roman" w:hAnsi="Arial" w:cs="Arial"/>
          <w:bCs/>
          <w:sz w:val="20"/>
          <w:szCs w:val="20"/>
        </w:rPr>
        <w:t xml:space="preserve">Sử dụng enzyme pectinase do Công ty TNHH Một thành viên KOVIN cung cấp. Sản xuất tại ANGEL YEAST CO., LTD. Xác nhận công bố phù hợp số 21885/2016/ATTP-XNCB. Hoạt tính của chế phẩm 4.000 đơn vị polygalacturonase/mL. Phạm vi </w:t>
      </w:r>
      <w:r w:rsidR="00E75E6E" w:rsidRPr="006713D0">
        <w:rPr>
          <w:rFonts w:ascii="Arial" w:eastAsia="Times New Roman" w:hAnsi="Arial" w:cs="Arial"/>
          <w:bCs/>
          <w:sz w:val="20"/>
          <w:szCs w:val="20"/>
        </w:rPr>
        <w:t>hoạt động từ pH đến 3,0 đến 5,0</w:t>
      </w:r>
      <w:r w:rsidRPr="006713D0">
        <w:rPr>
          <w:rFonts w:ascii="Arial" w:eastAsia="Times New Roman" w:hAnsi="Arial" w:cs="Arial"/>
          <w:bCs/>
          <w:sz w:val="20"/>
          <w:szCs w:val="20"/>
        </w:rPr>
        <w:t>. Nhiệt độ hiệu dụng từ 25 đến 65</w:t>
      </w:r>
      <w:r w:rsidRPr="006713D0">
        <w:rPr>
          <w:rFonts w:ascii="Arial" w:eastAsia="Times New Roman" w:hAnsi="Arial" w:cs="Arial"/>
          <w:bCs/>
          <w:sz w:val="20"/>
          <w:szCs w:val="20"/>
          <w:vertAlign w:val="superscript"/>
        </w:rPr>
        <w:t>o</w:t>
      </w:r>
      <w:r w:rsidRPr="006713D0">
        <w:rPr>
          <w:rFonts w:ascii="Arial" w:eastAsia="Times New Roman" w:hAnsi="Arial" w:cs="Arial"/>
          <w:bCs/>
          <w:sz w:val="20"/>
          <w:szCs w:val="20"/>
        </w:rPr>
        <w:t>C, phạm vi nhiệt độ tối ưu là từ 40 đến 55</w:t>
      </w:r>
      <w:r w:rsidRPr="006713D0">
        <w:rPr>
          <w:rFonts w:ascii="Arial" w:eastAsia="Times New Roman" w:hAnsi="Arial" w:cs="Arial"/>
          <w:bCs/>
          <w:sz w:val="20"/>
          <w:szCs w:val="20"/>
          <w:vertAlign w:val="superscript"/>
        </w:rPr>
        <w:t>o</w:t>
      </w:r>
      <w:r w:rsidRPr="006713D0">
        <w:rPr>
          <w:rFonts w:ascii="Arial" w:eastAsia="Times New Roman" w:hAnsi="Arial" w:cs="Arial"/>
          <w:bCs/>
          <w:sz w:val="20"/>
          <w:szCs w:val="20"/>
        </w:rPr>
        <w:t>C.</w:t>
      </w:r>
    </w:p>
    <w:p w14:paraId="596877CA" w14:textId="06355261" w:rsidR="008E681C" w:rsidRPr="006713D0" w:rsidRDefault="008E681C" w:rsidP="00151F09">
      <w:pPr>
        <w:spacing w:before="60" w:after="60" w:line="240" w:lineRule="exact"/>
        <w:jc w:val="both"/>
        <w:rPr>
          <w:rFonts w:ascii="Arial" w:eastAsia="Times New Roman" w:hAnsi="Arial" w:cs="Arial"/>
          <w:bCs/>
          <w:sz w:val="20"/>
          <w:szCs w:val="20"/>
        </w:rPr>
      </w:pPr>
      <w:r w:rsidRPr="006713D0">
        <w:rPr>
          <w:rFonts w:ascii="Arial" w:eastAsia="Times New Roman" w:hAnsi="Arial" w:cs="Arial"/>
          <w:b/>
          <w:bCs/>
          <w:sz w:val="20"/>
          <w:szCs w:val="20"/>
        </w:rPr>
        <w:t>f. Chitosan:</w:t>
      </w:r>
      <w:r w:rsidRPr="006713D0">
        <w:rPr>
          <w:rFonts w:ascii="Arial" w:eastAsia="Times New Roman" w:hAnsi="Arial" w:cs="Arial"/>
          <w:bCs/>
          <w:sz w:val="20"/>
          <w:szCs w:val="20"/>
        </w:rPr>
        <w:t xml:space="preserve"> Chitosan được sản xuất tại phòng thí nghiệm khoa Thực phẩm và Hóa học, Trường Đại học Sao Đỏ. Chỉ tiêu chất lượng chitosan sản xuất từ tôm thẻ: Màu trắng, sáng, dạng vảy, độ tan trong CH</w:t>
      </w:r>
      <w:r w:rsidRPr="006713D0">
        <w:rPr>
          <w:rFonts w:ascii="Arial" w:eastAsia="Times New Roman" w:hAnsi="Arial" w:cs="Arial"/>
          <w:bCs/>
          <w:sz w:val="20"/>
          <w:szCs w:val="20"/>
          <w:vertAlign w:val="subscript"/>
        </w:rPr>
        <w:t>3</w:t>
      </w:r>
      <w:r w:rsidRPr="006713D0">
        <w:rPr>
          <w:rFonts w:ascii="Arial" w:eastAsia="Times New Roman" w:hAnsi="Arial" w:cs="Arial"/>
          <w:bCs/>
          <w:sz w:val="20"/>
          <w:szCs w:val="20"/>
        </w:rPr>
        <w:t>COOH 1%: 98,8</w:t>
      </w:r>
      <w:r w:rsidRPr="006713D0">
        <w:rPr>
          <w:rFonts w:ascii="Arial" w:eastAsia="Times New Roman" w:hAnsi="Arial" w:cs="Arial"/>
          <w:bCs/>
          <w:sz w:val="20"/>
          <w:szCs w:val="20"/>
          <w:lang w:val="fr-FR"/>
        </w:rPr>
        <w:sym w:font="Symbol" w:char="F0B1"/>
      </w:r>
      <w:r w:rsidR="00F36E96" w:rsidRPr="006713D0">
        <w:rPr>
          <w:rFonts w:ascii="Arial" w:eastAsia="Times New Roman" w:hAnsi="Arial" w:cs="Arial"/>
          <w:bCs/>
          <w:sz w:val="20"/>
          <w:szCs w:val="20"/>
        </w:rPr>
        <w:t>0,6%, độ nhớt: 46</w:t>
      </w:r>
      <w:r w:rsidRPr="006713D0">
        <w:rPr>
          <w:rFonts w:ascii="Arial" w:eastAsia="Times New Roman" w:hAnsi="Arial" w:cs="Arial"/>
          <w:bCs/>
          <w:sz w:val="20"/>
          <w:szCs w:val="20"/>
        </w:rPr>
        <w:t>5,3</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2,1cps, độ deacetyl (DA): 85,7</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1,4%. Chỉ tiêu chất lượng chitosan sản xuất từ tôm sú: Màu trắng, sáng, dạng vảy, độ tan trong CH</w:t>
      </w:r>
      <w:r w:rsidRPr="006713D0">
        <w:rPr>
          <w:rFonts w:ascii="Arial" w:eastAsia="Times New Roman" w:hAnsi="Arial" w:cs="Arial"/>
          <w:bCs/>
          <w:sz w:val="20"/>
          <w:szCs w:val="20"/>
          <w:vertAlign w:val="subscript"/>
        </w:rPr>
        <w:t>3</w:t>
      </w:r>
      <w:r w:rsidRPr="006713D0">
        <w:rPr>
          <w:rFonts w:ascii="Arial" w:eastAsia="Times New Roman" w:hAnsi="Arial" w:cs="Arial"/>
          <w:bCs/>
          <w:sz w:val="20"/>
          <w:szCs w:val="20"/>
        </w:rPr>
        <w:t>COOH 1%: 98,8</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 xml:space="preserve">0,6%, độ nhớt: </w:t>
      </w:r>
      <w:r w:rsidR="00F36E96" w:rsidRPr="006713D0">
        <w:rPr>
          <w:rFonts w:ascii="Arial" w:eastAsia="Times New Roman" w:hAnsi="Arial" w:cs="Arial"/>
          <w:bCs/>
          <w:sz w:val="20"/>
          <w:szCs w:val="20"/>
        </w:rPr>
        <w:t>5</w:t>
      </w:r>
      <w:r w:rsidRPr="006713D0">
        <w:rPr>
          <w:rFonts w:ascii="Arial" w:eastAsia="Times New Roman" w:hAnsi="Arial" w:cs="Arial"/>
          <w:bCs/>
          <w:sz w:val="20"/>
          <w:szCs w:val="20"/>
        </w:rPr>
        <w:t>14,3</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1,7cps, độ deacetyl (DA): 86,3</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1,6%. Chỉ tiêu chất lượng chitosan sản xuất ghẹ xanh: Màu trắng, sáng, dạng vảy, độ tan trong CH</w:t>
      </w:r>
      <w:r w:rsidRPr="006713D0">
        <w:rPr>
          <w:rFonts w:ascii="Arial" w:eastAsia="Times New Roman" w:hAnsi="Arial" w:cs="Arial"/>
          <w:bCs/>
          <w:sz w:val="20"/>
          <w:szCs w:val="20"/>
          <w:vertAlign w:val="subscript"/>
        </w:rPr>
        <w:t>3</w:t>
      </w:r>
      <w:r w:rsidRPr="006713D0">
        <w:rPr>
          <w:rFonts w:ascii="Arial" w:eastAsia="Times New Roman" w:hAnsi="Arial" w:cs="Arial"/>
          <w:bCs/>
          <w:sz w:val="20"/>
          <w:szCs w:val="20"/>
        </w:rPr>
        <w:t>COOH 1%: 98,8</w:t>
      </w:r>
      <w:r w:rsidRPr="006713D0">
        <w:rPr>
          <w:rFonts w:ascii="Arial" w:eastAsia="Times New Roman" w:hAnsi="Arial" w:cs="Arial"/>
          <w:bCs/>
          <w:sz w:val="20"/>
          <w:szCs w:val="20"/>
          <w:lang w:val="fr-FR"/>
        </w:rPr>
        <w:sym w:font="Symbol" w:char="F0B1"/>
      </w:r>
      <w:r w:rsidR="00F36E96" w:rsidRPr="006713D0">
        <w:rPr>
          <w:rFonts w:ascii="Arial" w:eastAsia="Times New Roman" w:hAnsi="Arial" w:cs="Arial"/>
          <w:bCs/>
          <w:sz w:val="20"/>
          <w:szCs w:val="20"/>
        </w:rPr>
        <w:t>0,6%, độ nhớt: 53</w:t>
      </w:r>
      <w:r w:rsidRPr="006713D0">
        <w:rPr>
          <w:rFonts w:ascii="Arial" w:eastAsia="Times New Roman" w:hAnsi="Arial" w:cs="Arial"/>
          <w:bCs/>
          <w:sz w:val="20"/>
          <w:szCs w:val="20"/>
        </w:rPr>
        <w:t>5,3</w:t>
      </w:r>
      <w:r w:rsidRPr="006713D0">
        <w:rPr>
          <w:rFonts w:ascii="Arial" w:eastAsia="Times New Roman" w:hAnsi="Arial" w:cs="Arial"/>
          <w:bCs/>
          <w:sz w:val="20"/>
          <w:szCs w:val="20"/>
          <w:lang w:val="fr-FR"/>
        </w:rPr>
        <w:sym w:font="Symbol" w:char="F0B1"/>
      </w:r>
      <w:r w:rsidRPr="006713D0">
        <w:rPr>
          <w:rFonts w:ascii="Arial" w:eastAsia="Times New Roman" w:hAnsi="Arial" w:cs="Arial"/>
          <w:bCs/>
          <w:sz w:val="20"/>
          <w:szCs w:val="20"/>
        </w:rPr>
        <w:t>1,5cps, độ deacetyl (DA): 86,</w:t>
      </w:r>
      <w:r w:rsidR="00FA4DAC" w:rsidRPr="006713D0">
        <w:rPr>
          <w:rFonts w:ascii="Arial" w:eastAsia="Times New Roman" w:hAnsi="Arial" w:cs="Arial"/>
          <w:bCs/>
          <w:sz w:val="20"/>
          <w:szCs w:val="20"/>
        </w:rPr>
        <w:t>4</w:t>
      </w:r>
      <w:r w:rsidRPr="006713D0">
        <w:rPr>
          <w:rFonts w:ascii="Arial" w:eastAsia="Times New Roman" w:hAnsi="Arial" w:cs="Arial"/>
          <w:bCs/>
          <w:sz w:val="20"/>
          <w:szCs w:val="20"/>
          <w:lang w:val="fr-FR"/>
        </w:rPr>
        <w:sym w:font="Symbol" w:char="F0B1"/>
      </w:r>
      <w:r w:rsidR="00FA4DAC" w:rsidRPr="006713D0">
        <w:rPr>
          <w:rFonts w:ascii="Arial" w:eastAsia="Times New Roman" w:hAnsi="Arial" w:cs="Arial"/>
          <w:bCs/>
          <w:sz w:val="20"/>
          <w:szCs w:val="20"/>
        </w:rPr>
        <w:t>2</w:t>
      </w:r>
      <w:r w:rsidRPr="006713D0">
        <w:rPr>
          <w:rFonts w:ascii="Arial" w:eastAsia="Times New Roman" w:hAnsi="Arial" w:cs="Arial"/>
          <w:bCs/>
          <w:sz w:val="20"/>
          <w:szCs w:val="20"/>
        </w:rPr>
        <w:t>,</w:t>
      </w:r>
      <w:r w:rsidR="00FA4DAC" w:rsidRPr="006713D0">
        <w:rPr>
          <w:rFonts w:ascii="Arial" w:eastAsia="Times New Roman" w:hAnsi="Arial" w:cs="Arial"/>
          <w:bCs/>
          <w:sz w:val="20"/>
          <w:szCs w:val="20"/>
        </w:rPr>
        <w:t>2</w:t>
      </w:r>
      <w:r w:rsidRPr="006713D0">
        <w:rPr>
          <w:rFonts w:ascii="Arial" w:eastAsia="Times New Roman" w:hAnsi="Arial" w:cs="Arial"/>
          <w:bCs/>
          <w:sz w:val="20"/>
          <w:szCs w:val="20"/>
        </w:rPr>
        <w:t>%.</w:t>
      </w:r>
      <w:r w:rsidR="00926A56" w:rsidRPr="006713D0">
        <w:rPr>
          <w:rFonts w:ascii="Arial" w:eastAsia="Times New Roman" w:hAnsi="Arial" w:cs="Arial"/>
          <w:bCs/>
          <w:sz w:val="20"/>
          <w:szCs w:val="20"/>
        </w:rPr>
        <w:t xml:space="preserve"> Chitosan được sản xuất </w:t>
      </w:r>
      <w:r w:rsidR="00064096" w:rsidRPr="006713D0">
        <w:rPr>
          <w:rFonts w:ascii="Arial" w:eastAsia="Times New Roman" w:hAnsi="Arial" w:cs="Arial"/>
          <w:bCs/>
          <w:sz w:val="20"/>
          <w:szCs w:val="20"/>
        </w:rPr>
        <w:t xml:space="preserve">tháng 5/2021 </w:t>
      </w:r>
      <w:r w:rsidR="00926A56" w:rsidRPr="006713D0">
        <w:rPr>
          <w:rFonts w:ascii="Arial" w:eastAsia="Times New Roman" w:hAnsi="Arial" w:cs="Arial"/>
          <w:bCs/>
          <w:sz w:val="20"/>
          <w:szCs w:val="20"/>
        </w:rPr>
        <w:t>và chuẩn bị dung dịch trước khi tiến hành thí nghiệm để đảm bảo các chỉ tiêu chất lượng.</w:t>
      </w:r>
    </w:p>
    <w:p w14:paraId="17C86923" w14:textId="77777777" w:rsidR="00E3527F" w:rsidRPr="006713D0" w:rsidRDefault="00E24E66" w:rsidP="00151F09">
      <w:pPr>
        <w:spacing w:before="60" w:after="60" w:line="240" w:lineRule="exact"/>
        <w:jc w:val="both"/>
        <w:rPr>
          <w:rFonts w:ascii="Arial" w:eastAsia="Times New Roman" w:hAnsi="Arial" w:cs="Arial"/>
          <w:bCs/>
          <w:sz w:val="20"/>
          <w:szCs w:val="20"/>
        </w:rPr>
      </w:pPr>
      <w:r w:rsidRPr="006713D0">
        <w:rPr>
          <w:rFonts w:ascii="Arial" w:eastAsia="Times New Roman" w:hAnsi="Arial" w:cs="Arial"/>
          <w:b/>
          <w:bCs/>
          <w:sz w:val="20"/>
          <w:szCs w:val="20"/>
        </w:rPr>
        <w:t>g. Acid ascorbic</w:t>
      </w:r>
      <w:r w:rsidR="000D656E" w:rsidRPr="006713D0">
        <w:rPr>
          <w:rFonts w:ascii="Arial" w:eastAsia="Times New Roman" w:hAnsi="Arial" w:cs="Arial"/>
          <w:b/>
          <w:bCs/>
          <w:sz w:val="20"/>
          <w:szCs w:val="20"/>
        </w:rPr>
        <w:t>, citric</w:t>
      </w:r>
      <w:r w:rsidR="00D86A8C" w:rsidRPr="006713D0">
        <w:rPr>
          <w:rFonts w:ascii="Arial" w:eastAsia="Times New Roman" w:hAnsi="Arial" w:cs="Arial"/>
          <w:b/>
          <w:bCs/>
          <w:sz w:val="20"/>
          <w:szCs w:val="20"/>
        </w:rPr>
        <w:t xml:space="preserve">, </w:t>
      </w:r>
      <w:r w:rsidR="00D86A8C" w:rsidRPr="006713D0">
        <w:rPr>
          <w:rFonts w:ascii="Arial" w:eastAsia="Times New Roman" w:hAnsi="Arial" w:cs="Arial"/>
          <w:b/>
          <w:sz w:val="20"/>
          <w:szCs w:val="20"/>
        </w:rPr>
        <w:t>Sodium metabisunfit (Na</w:t>
      </w:r>
      <w:r w:rsidR="00D86A8C" w:rsidRPr="006713D0">
        <w:rPr>
          <w:rFonts w:ascii="Arial" w:eastAsia="Times New Roman" w:hAnsi="Arial" w:cs="Arial"/>
          <w:b/>
          <w:sz w:val="20"/>
          <w:szCs w:val="20"/>
          <w:vertAlign w:val="subscript"/>
        </w:rPr>
        <w:t>2</w:t>
      </w:r>
      <w:r w:rsidR="00D86A8C" w:rsidRPr="006713D0">
        <w:rPr>
          <w:rFonts w:ascii="Arial" w:eastAsia="Times New Roman" w:hAnsi="Arial" w:cs="Arial"/>
          <w:b/>
          <w:sz w:val="20"/>
          <w:szCs w:val="20"/>
        </w:rPr>
        <w:t>S</w:t>
      </w:r>
      <w:r w:rsidR="00D86A8C" w:rsidRPr="006713D0">
        <w:rPr>
          <w:rFonts w:ascii="Arial" w:eastAsia="Times New Roman" w:hAnsi="Arial" w:cs="Arial"/>
          <w:b/>
          <w:sz w:val="20"/>
          <w:szCs w:val="20"/>
          <w:vertAlign w:val="subscript"/>
        </w:rPr>
        <w:t>2</w:t>
      </w:r>
      <w:r w:rsidR="00D86A8C" w:rsidRPr="006713D0">
        <w:rPr>
          <w:rFonts w:ascii="Arial" w:eastAsia="Times New Roman" w:hAnsi="Arial" w:cs="Arial"/>
          <w:b/>
          <w:sz w:val="20"/>
          <w:szCs w:val="20"/>
        </w:rPr>
        <w:t>O</w:t>
      </w:r>
      <w:r w:rsidR="00D86A8C" w:rsidRPr="006713D0">
        <w:rPr>
          <w:rFonts w:ascii="Arial" w:eastAsia="Times New Roman" w:hAnsi="Arial" w:cs="Arial"/>
          <w:b/>
          <w:sz w:val="20"/>
          <w:szCs w:val="20"/>
          <w:vertAlign w:val="subscript"/>
        </w:rPr>
        <w:t>5</w:t>
      </w:r>
      <w:r w:rsidR="00D86A8C" w:rsidRPr="006713D0">
        <w:rPr>
          <w:rFonts w:ascii="Arial" w:eastAsia="Times New Roman" w:hAnsi="Arial" w:cs="Arial"/>
          <w:b/>
          <w:sz w:val="20"/>
          <w:szCs w:val="20"/>
        </w:rPr>
        <w:t>):</w:t>
      </w:r>
      <w:r w:rsidRPr="006713D0">
        <w:rPr>
          <w:rFonts w:ascii="Arial" w:eastAsia="Times New Roman" w:hAnsi="Arial" w:cs="Arial"/>
          <w:bCs/>
          <w:sz w:val="20"/>
          <w:szCs w:val="20"/>
        </w:rPr>
        <w:t xml:space="preserve"> </w:t>
      </w:r>
      <w:r w:rsidR="000D656E" w:rsidRPr="006713D0">
        <w:rPr>
          <w:rFonts w:ascii="Arial" w:eastAsia="Times New Roman" w:hAnsi="Arial" w:cs="Arial"/>
          <w:bCs/>
          <w:sz w:val="20"/>
          <w:szCs w:val="20"/>
        </w:rPr>
        <w:t>Đ</w:t>
      </w:r>
      <w:r w:rsidRPr="006713D0">
        <w:rPr>
          <w:rFonts w:ascii="Arial" w:eastAsia="Times New Roman" w:hAnsi="Arial" w:cs="Arial"/>
          <w:bCs/>
          <w:sz w:val="20"/>
          <w:szCs w:val="20"/>
        </w:rPr>
        <w:t>ược cung cấp bởi C</w:t>
      </w:r>
      <w:r w:rsidRPr="006713D0">
        <w:rPr>
          <w:rStyle w:val="Strong"/>
          <w:rFonts w:ascii="Arial" w:hAnsi="Arial" w:cs="Arial"/>
          <w:b w:val="0"/>
          <w:sz w:val="20"/>
          <w:szCs w:val="20"/>
          <w:shd w:val="clear" w:color="auto" w:fill="FFFFFF"/>
        </w:rPr>
        <w:t>ông ty TNHH SX &amp; thương mại Việt Mỹ</w:t>
      </w:r>
      <w:r w:rsidR="000D656E" w:rsidRPr="006713D0">
        <w:rPr>
          <w:rFonts w:ascii="Arial" w:eastAsia="Times New Roman" w:hAnsi="Arial" w:cs="Arial"/>
          <w:bCs/>
          <w:sz w:val="20"/>
          <w:szCs w:val="20"/>
        </w:rPr>
        <w:t xml:space="preserve"> (VMC)</w:t>
      </w:r>
      <w:r w:rsidRPr="006713D0">
        <w:rPr>
          <w:rFonts w:ascii="Arial" w:eastAsia="Times New Roman" w:hAnsi="Arial" w:cs="Arial"/>
          <w:sz w:val="20"/>
          <w:szCs w:val="20"/>
        </w:rPr>
        <w:t xml:space="preserve">. </w:t>
      </w:r>
      <w:r w:rsidR="00E3527F" w:rsidRPr="006713D0">
        <w:rPr>
          <w:rFonts w:ascii="Arial" w:eastAsia="Times New Roman" w:hAnsi="Arial" w:cs="Arial"/>
          <w:sz w:val="20"/>
          <w:szCs w:val="20"/>
        </w:rPr>
        <w:t>Đảm bảo các tiêu chuẩn dùng trong thực phẩm.</w:t>
      </w:r>
    </w:p>
    <w:p w14:paraId="7E7614A4" w14:textId="77777777" w:rsidR="0082680A" w:rsidRPr="006713D0" w:rsidRDefault="00D86A8C" w:rsidP="00151F09">
      <w:pPr>
        <w:spacing w:before="60" w:after="60" w:line="240" w:lineRule="exact"/>
        <w:jc w:val="both"/>
        <w:rPr>
          <w:rFonts w:ascii="Arial" w:hAnsi="Arial" w:cs="Arial"/>
          <w:sz w:val="20"/>
          <w:szCs w:val="20"/>
        </w:rPr>
      </w:pPr>
      <w:r w:rsidRPr="006713D0">
        <w:rPr>
          <w:rFonts w:ascii="Arial" w:hAnsi="Arial" w:cs="Arial"/>
          <w:b/>
          <w:sz w:val="20"/>
          <w:szCs w:val="20"/>
        </w:rPr>
        <w:t>h</w:t>
      </w:r>
      <w:r w:rsidR="0082680A" w:rsidRPr="006713D0">
        <w:rPr>
          <w:rFonts w:ascii="Arial" w:hAnsi="Arial" w:cs="Arial"/>
          <w:b/>
          <w:sz w:val="20"/>
          <w:szCs w:val="20"/>
        </w:rPr>
        <w:t>. Nước:</w:t>
      </w:r>
      <w:r w:rsidR="0082680A" w:rsidRPr="006713D0">
        <w:rPr>
          <w:rFonts w:ascii="Arial" w:hAnsi="Arial" w:cs="Arial"/>
          <w:i/>
          <w:sz w:val="20"/>
          <w:szCs w:val="20"/>
        </w:rPr>
        <w:t xml:space="preserve"> </w:t>
      </w:r>
      <w:r w:rsidR="0082680A" w:rsidRPr="006713D0">
        <w:rPr>
          <w:rFonts w:ascii="Arial" w:hAnsi="Arial" w:cs="Arial"/>
          <w:sz w:val="20"/>
          <w:szCs w:val="20"/>
        </w:rPr>
        <w:t>Sử dụng nước ở xưởng nước khoa Thực phẩm và Hóa học, Trường Đại học Sao Đỏ. Đạt QCVN 6-1:2010/BYT đối với nước khoáng thiên nhiên và nước khoáng đóng chai.</w:t>
      </w:r>
    </w:p>
    <w:p w14:paraId="1302C8DF" w14:textId="77777777" w:rsidR="00E3527F" w:rsidRPr="006713D0" w:rsidRDefault="00E3527F" w:rsidP="00151F09">
      <w:pPr>
        <w:spacing w:before="60" w:after="60" w:line="240" w:lineRule="exact"/>
        <w:jc w:val="both"/>
        <w:rPr>
          <w:rFonts w:ascii="Arial" w:hAnsi="Arial" w:cs="Arial"/>
          <w:b/>
          <w:sz w:val="20"/>
          <w:szCs w:val="20"/>
        </w:rPr>
        <w:sectPr w:rsidR="00E3527F" w:rsidRPr="006713D0" w:rsidSect="00677DE6">
          <w:type w:val="continuous"/>
          <w:pgSz w:w="11907" w:h="16840" w:code="9"/>
          <w:pgMar w:top="993" w:right="1134" w:bottom="1418" w:left="1701" w:header="720" w:footer="720" w:gutter="0"/>
          <w:cols w:num="2" w:space="284"/>
          <w:docGrid w:linePitch="360"/>
        </w:sectPr>
      </w:pPr>
    </w:p>
    <w:p w14:paraId="4ACFBCB4" w14:textId="77777777" w:rsidR="006E2888" w:rsidRPr="006713D0" w:rsidRDefault="006E2888" w:rsidP="00151F09">
      <w:pPr>
        <w:spacing w:before="60" w:after="60" w:line="240" w:lineRule="exact"/>
        <w:jc w:val="both"/>
        <w:rPr>
          <w:rFonts w:ascii="Arial" w:hAnsi="Arial" w:cs="Arial"/>
          <w:b/>
          <w:sz w:val="20"/>
          <w:szCs w:val="20"/>
        </w:rPr>
      </w:pPr>
    </w:p>
    <w:p w14:paraId="1E8726F3" w14:textId="77777777" w:rsidR="006E2888" w:rsidRPr="006713D0" w:rsidRDefault="006E2888" w:rsidP="00151F09">
      <w:pPr>
        <w:spacing w:before="60" w:after="60" w:line="240" w:lineRule="exact"/>
        <w:jc w:val="both"/>
        <w:rPr>
          <w:rFonts w:ascii="Arial" w:hAnsi="Arial" w:cs="Arial"/>
          <w:b/>
          <w:sz w:val="20"/>
          <w:szCs w:val="20"/>
        </w:rPr>
      </w:pPr>
    </w:p>
    <w:p w14:paraId="16E4D18E" w14:textId="77777777" w:rsidR="00677DE6" w:rsidRPr="006713D0" w:rsidRDefault="00677DE6" w:rsidP="00151F09">
      <w:pPr>
        <w:spacing w:before="60" w:after="60" w:line="240" w:lineRule="exact"/>
        <w:jc w:val="both"/>
        <w:rPr>
          <w:rFonts w:ascii="Arial" w:hAnsi="Arial" w:cs="Arial"/>
          <w:b/>
          <w:sz w:val="20"/>
          <w:szCs w:val="20"/>
        </w:rPr>
      </w:pPr>
    </w:p>
    <w:p w14:paraId="6347FFBD" w14:textId="77777777" w:rsidR="00677DE6" w:rsidRPr="006713D0" w:rsidRDefault="00677DE6" w:rsidP="00151F09">
      <w:pPr>
        <w:spacing w:before="60" w:after="60" w:line="240" w:lineRule="exact"/>
        <w:jc w:val="both"/>
        <w:rPr>
          <w:rFonts w:ascii="Arial" w:hAnsi="Arial" w:cs="Arial"/>
          <w:b/>
          <w:sz w:val="20"/>
          <w:szCs w:val="20"/>
        </w:rPr>
      </w:pPr>
    </w:p>
    <w:p w14:paraId="6CE0DF10" w14:textId="77777777" w:rsidR="0082680A" w:rsidRPr="006713D0" w:rsidRDefault="0082680A" w:rsidP="00151F09">
      <w:pPr>
        <w:spacing w:before="60" w:after="60" w:line="240" w:lineRule="exact"/>
        <w:jc w:val="both"/>
        <w:rPr>
          <w:rFonts w:ascii="Arial" w:hAnsi="Arial" w:cs="Arial"/>
          <w:b/>
          <w:sz w:val="20"/>
          <w:szCs w:val="20"/>
        </w:rPr>
      </w:pPr>
      <w:r w:rsidRPr="006713D0">
        <w:rPr>
          <w:rFonts w:ascii="Arial" w:hAnsi="Arial" w:cs="Arial"/>
          <w:b/>
          <w:sz w:val="20"/>
          <w:szCs w:val="20"/>
        </w:rPr>
        <w:lastRenderedPageBreak/>
        <w:t xml:space="preserve">2.2. Phương pháp nghiên cứu </w:t>
      </w:r>
    </w:p>
    <w:p w14:paraId="09DA50AB" w14:textId="77777777" w:rsidR="0082680A" w:rsidRPr="006713D0" w:rsidRDefault="0082680A" w:rsidP="00151F09">
      <w:pPr>
        <w:spacing w:before="60" w:after="60" w:line="240" w:lineRule="exact"/>
        <w:jc w:val="both"/>
        <w:rPr>
          <w:rFonts w:ascii="Arial" w:hAnsi="Arial" w:cs="Arial"/>
          <w:b/>
          <w:sz w:val="20"/>
          <w:szCs w:val="20"/>
        </w:rPr>
      </w:pPr>
      <w:r w:rsidRPr="006713D0">
        <w:rPr>
          <w:rFonts w:ascii="Arial" w:hAnsi="Arial" w:cs="Arial"/>
          <w:b/>
          <w:sz w:val="20"/>
          <w:szCs w:val="20"/>
        </w:rPr>
        <w:t xml:space="preserve">2.2.1. Quy trình </w:t>
      </w:r>
      <w:r w:rsidR="00C84848" w:rsidRPr="006713D0">
        <w:rPr>
          <w:rFonts w:ascii="Arial" w:hAnsi="Arial" w:cs="Arial"/>
          <w:b/>
          <w:sz w:val="20"/>
          <w:szCs w:val="20"/>
        </w:rPr>
        <w:t xml:space="preserve">bố trí </w:t>
      </w:r>
      <w:r w:rsidRPr="006713D0">
        <w:rPr>
          <w:rFonts w:ascii="Arial" w:hAnsi="Arial" w:cs="Arial"/>
          <w:b/>
          <w:sz w:val="20"/>
          <w:szCs w:val="20"/>
        </w:rPr>
        <w:t xml:space="preserve">tổng quát </w:t>
      </w:r>
      <w:r w:rsidR="00C84848" w:rsidRPr="006713D0">
        <w:rPr>
          <w:rFonts w:ascii="Arial" w:hAnsi="Arial" w:cs="Arial"/>
          <w:b/>
          <w:sz w:val="20"/>
          <w:szCs w:val="20"/>
        </w:rPr>
        <w:t xml:space="preserve">ổn định chất lượng </w:t>
      </w:r>
      <w:r w:rsidRPr="006713D0">
        <w:rPr>
          <w:rFonts w:ascii="Arial" w:hAnsi="Arial" w:cs="Arial"/>
          <w:b/>
          <w:sz w:val="20"/>
          <w:szCs w:val="20"/>
        </w:rPr>
        <w:t xml:space="preserve">rượu </w:t>
      </w:r>
      <w:r w:rsidR="00C84848" w:rsidRPr="006713D0">
        <w:rPr>
          <w:rFonts w:ascii="Arial" w:hAnsi="Arial" w:cs="Arial"/>
          <w:b/>
          <w:sz w:val="20"/>
          <w:szCs w:val="20"/>
        </w:rPr>
        <w:t xml:space="preserve">vang </w:t>
      </w:r>
      <w:r w:rsidRPr="006713D0">
        <w:rPr>
          <w:rFonts w:ascii="Arial" w:hAnsi="Arial" w:cs="Arial"/>
          <w:b/>
          <w:sz w:val="20"/>
          <w:szCs w:val="20"/>
        </w:rPr>
        <w:t>sim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440"/>
        <w:gridCol w:w="2738"/>
        <w:gridCol w:w="414"/>
        <w:gridCol w:w="2653"/>
      </w:tblGrid>
      <w:tr w:rsidR="006713D0" w:rsidRPr="006713D0" w14:paraId="26031D41" w14:textId="77777777" w:rsidTr="00764B64">
        <w:trPr>
          <w:jc w:val="center"/>
        </w:trPr>
        <w:tc>
          <w:tcPr>
            <w:tcW w:w="2397" w:type="dxa"/>
            <w:vAlign w:val="center"/>
          </w:tcPr>
          <w:p w14:paraId="17555A4F" w14:textId="77777777" w:rsidR="00596DF6" w:rsidRPr="006713D0" w:rsidRDefault="00596DF6"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4076464A" w14:textId="77777777" w:rsidR="00596DF6" w:rsidRPr="006713D0" w:rsidRDefault="00596DF6"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14736A90" w14:textId="77777777" w:rsidR="00596DF6" w:rsidRPr="006713D0" w:rsidRDefault="00596DF6" w:rsidP="00D927D6">
            <w:pPr>
              <w:spacing w:before="50" w:after="50" w:line="240" w:lineRule="exact"/>
              <w:jc w:val="center"/>
              <w:rPr>
                <w:rFonts w:ascii="Arial" w:hAnsi="Arial" w:cs="Arial"/>
                <w:sz w:val="20"/>
                <w:szCs w:val="20"/>
              </w:rPr>
            </w:pPr>
            <w:r w:rsidRPr="006713D0">
              <w:rPr>
                <w:rFonts w:ascii="Arial" w:hAnsi="Arial" w:cs="Arial"/>
                <w:sz w:val="20"/>
                <w:szCs w:val="20"/>
              </w:rPr>
              <w:t>Qủa sim</w:t>
            </w:r>
          </w:p>
        </w:tc>
        <w:tc>
          <w:tcPr>
            <w:tcW w:w="414" w:type="dxa"/>
            <w:tcBorders>
              <w:left w:val="single" w:sz="4" w:space="0" w:color="auto"/>
            </w:tcBorders>
            <w:vAlign w:val="center"/>
          </w:tcPr>
          <w:p w14:paraId="2ACBDC72" w14:textId="77777777" w:rsidR="00596DF6" w:rsidRPr="006713D0" w:rsidRDefault="00596DF6" w:rsidP="00D927D6">
            <w:pPr>
              <w:spacing w:before="50" w:after="50" w:line="240" w:lineRule="exact"/>
              <w:jc w:val="center"/>
              <w:rPr>
                <w:rFonts w:ascii="Arial" w:hAnsi="Arial" w:cs="Arial"/>
                <w:sz w:val="20"/>
                <w:szCs w:val="20"/>
              </w:rPr>
            </w:pPr>
          </w:p>
        </w:tc>
        <w:tc>
          <w:tcPr>
            <w:tcW w:w="2653" w:type="dxa"/>
            <w:vAlign w:val="center"/>
          </w:tcPr>
          <w:p w14:paraId="69D4DBDA" w14:textId="77777777" w:rsidR="00596DF6" w:rsidRPr="006713D0" w:rsidRDefault="00596DF6" w:rsidP="00D927D6">
            <w:pPr>
              <w:spacing w:before="50" w:after="50" w:line="240" w:lineRule="exact"/>
              <w:jc w:val="center"/>
              <w:rPr>
                <w:rFonts w:ascii="Arial" w:hAnsi="Arial" w:cs="Arial"/>
                <w:sz w:val="20"/>
                <w:szCs w:val="20"/>
              </w:rPr>
            </w:pPr>
          </w:p>
        </w:tc>
      </w:tr>
      <w:tr w:rsidR="006713D0" w:rsidRPr="006713D0" w14:paraId="1A0CABBD" w14:textId="77777777" w:rsidTr="00764B64">
        <w:trPr>
          <w:jc w:val="center"/>
        </w:trPr>
        <w:tc>
          <w:tcPr>
            <w:tcW w:w="2397" w:type="dxa"/>
            <w:vAlign w:val="center"/>
          </w:tcPr>
          <w:p w14:paraId="6085FF08" w14:textId="77777777" w:rsidR="00596DF6" w:rsidRPr="006713D0" w:rsidRDefault="00596DF6" w:rsidP="00D927D6">
            <w:pPr>
              <w:spacing w:before="50" w:after="50" w:line="240" w:lineRule="exact"/>
              <w:jc w:val="center"/>
              <w:rPr>
                <w:rFonts w:ascii="Arial" w:hAnsi="Arial" w:cs="Arial"/>
                <w:sz w:val="20"/>
                <w:szCs w:val="20"/>
              </w:rPr>
            </w:pPr>
          </w:p>
        </w:tc>
        <w:tc>
          <w:tcPr>
            <w:tcW w:w="440" w:type="dxa"/>
            <w:vAlign w:val="center"/>
          </w:tcPr>
          <w:p w14:paraId="0F95CD7F" w14:textId="77777777" w:rsidR="00596DF6" w:rsidRPr="006713D0" w:rsidRDefault="00596DF6"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00F930B8" w14:textId="77777777" w:rsidR="00596DF6" w:rsidRPr="006713D0" w:rsidRDefault="00596DF6"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72CEC36E" w14:textId="77777777" w:rsidR="00596DF6" w:rsidRPr="006713D0" w:rsidRDefault="00596DF6" w:rsidP="00D927D6">
            <w:pPr>
              <w:spacing w:before="50" w:after="50" w:line="240" w:lineRule="exact"/>
              <w:jc w:val="center"/>
              <w:rPr>
                <w:rFonts w:ascii="Arial" w:hAnsi="Arial" w:cs="Arial"/>
                <w:sz w:val="20"/>
                <w:szCs w:val="20"/>
              </w:rPr>
            </w:pPr>
          </w:p>
        </w:tc>
        <w:tc>
          <w:tcPr>
            <w:tcW w:w="2653" w:type="dxa"/>
            <w:tcBorders>
              <w:bottom w:val="single" w:sz="4" w:space="0" w:color="auto"/>
            </w:tcBorders>
            <w:vAlign w:val="center"/>
          </w:tcPr>
          <w:p w14:paraId="012C42D6" w14:textId="77777777" w:rsidR="00596DF6" w:rsidRPr="006713D0" w:rsidRDefault="00596DF6" w:rsidP="00D927D6">
            <w:pPr>
              <w:spacing w:before="50" w:after="50" w:line="240" w:lineRule="exact"/>
              <w:jc w:val="center"/>
              <w:rPr>
                <w:rFonts w:ascii="Arial" w:hAnsi="Arial" w:cs="Arial"/>
                <w:sz w:val="20"/>
                <w:szCs w:val="20"/>
              </w:rPr>
            </w:pPr>
          </w:p>
        </w:tc>
      </w:tr>
      <w:tr w:rsidR="006713D0" w:rsidRPr="006713D0" w14:paraId="361E11E4" w14:textId="77777777" w:rsidTr="00764B64">
        <w:trPr>
          <w:jc w:val="center"/>
        </w:trPr>
        <w:tc>
          <w:tcPr>
            <w:tcW w:w="2397" w:type="dxa"/>
            <w:vAlign w:val="center"/>
          </w:tcPr>
          <w:p w14:paraId="73253AA4" w14:textId="77777777" w:rsidR="00596DF6" w:rsidRPr="006713D0" w:rsidRDefault="00596DF6"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764787C5" w14:textId="77777777" w:rsidR="00596DF6" w:rsidRPr="006713D0" w:rsidRDefault="00596DF6"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31307F3D" w14:textId="77777777" w:rsidR="00596DF6" w:rsidRPr="006713D0" w:rsidRDefault="00596DF6"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Tách quả thối, hỏng, </w:t>
            </w:r>
            <w:r w:rsidR="007901F1" w:rsidRPr="006713D0">
              <w:rPr>
                <w:rFonts w:ascii="Arial" w:hAnsi="Arial" w:cs="Arial"/>
                <w:sz w:val="20"/>
                <w:szCs w:val="20"/>
              </w:rPr>
              <w:t xml:space="preserve">loại bỏ </w:t>
            </w:r>
            <w:r w:rsidRPr="006713D0">
              <w:rPr>
                <w:rFonts w:ascii="Arial" w:hAnsi="Arial" w:cs="Arial"/>
                <w:sz w:val="20"/>
                <w:szCs w:val="20"/>
              </w:rPr>
              <w:t>cuống, cành, lá</w:t>
            </w:r>
          </w:p>
        </w:tc>
        <w:tc>
          <w:tcPr>
            <w:tcW w:w="414" w:type="dxa"/>
            <w:tcBorders>
              <w:left w:val="single" w:sz="4" w:space="0" w:color="auto"/>
              <w:right w:val="single" w:sz="4" w:space="0" w:color="auto"/>
            </w:tcBorders>
            <w:vAlign w:val="center"/>
          </w:tcPr>
          <w:p w14:paraId="2C8E0594"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653" w:type="dxa"/>
            <w:tcBorders>
              <w:top w:val="single" w:sz="4" w:space="0" w:color="auto"/>
              <w:left w:val="single" w:sz="4" w:space="0" w:color="auto"/>
              <w:bottom w:val="single" w:sz="4" w:space="0" w:color="auto"/>
              <w:right w:val="single" w:sz="4" w:space="0" w:color="auto"/>
            </w:tcBorders>
            <w:vAlign w:val="center"/>
          </w:tcPr>
          <w:p w14:paraId="5F78BE01"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Phế phụ phẩm</w:t>
            </w:r>
          </w:p>
        </w:tc>
      </w:tr>
      <w:tr w:rsidR="006713D0" w:rsidRPr="006713D0" w14:paraId="0374FB6C" w14:textId="77777777" w:rsidTr="00764B64">
        <w:trPr>
          <w:jc w:val="center"/>
        </w:trPr>
        <w:tc>
          <w:tcPr>
            <w:tcW w:w="2397" w:type="dxa"/>
            <w:tcBorders>
              <w:bottom w:val="single" w:sz="4" w:space="0" w:color="auto"/>
            </w:tcBorders>
            <w:vAlign w:val="center"/>
          </w:tcPr>
          <w:p w14:paraId="3AA13663" w14:textId="77777777" w:rsidR="00596DF6" w:rsidRPr="006713D0" w:rsidRDefault="00596DF6" w:rsidP="00D927D6">
            <w:pPr>
              <w:spacing w:before="50" w:after="50" w:line="240" w:lineRule="exact"/>
              <w:jc w:val="center"/>
              <w:rPr>
                <w:rFonts w:ascii="Arial" w:hAnsi="Arial" w:cs="Arial"/>
                <w:sz w:val="20"/>
                <w:szCs w:val="20"/>
              </w:rPr>
            </w:pPr>
          </w:p>
        </w:tc>
        <w:tc>
          <w:tcPr>
            <w:tcW w:w="440" w:type="dxa"/>
            <w:vAlign w:val="center"/>
          </w:tcPr>
          <w:p w14:paraId="55B056A5" w14:textId="77777777" w:rsidR="00596DF6" w:rsidRPr="006713D0" w:rsidRDefault="00596DF6"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68F8DA3F" w14:textId="77777777" w:rsidR="00596DF6" w:rsidRPr="006713D0" w:rsidRDefault="00596DF6"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2DD988B7" w14:textId="77777777" w:rsidR="00596DF6" w:rsidRPr="006713D0" w:rsidRDefault="00596DF6" w:rsidP="00D927D6">
            <w:pPr>
              <w:spacing w:before="50" w:after="50" w:line="240" w:lineRule="exact"/>
              <w:jc w:val="center"/>
              <w:rPr>
                <w:rFonts w:ascii="Arial" w:hAnsi="Arial" w:cs="Arial"/>
                <w:sz w:val="20"/>
                <w:szCs w:val="20"/>
              </w:rPr>
            </w:pPr>
          </w:p>
        </w:tc>
        <w:tc>
          <w:tcPr>
            <w:tcW w:w="2653" w:type="dxa"/>
            <w:tcBorders>
              <w:top w:val="single" w:sz="4" w:space="0" w:color="auto"/>
              <w:bottom w:val="single" w:sz="4" w:space="0" w:color="auto"/>
            </w:tcBorders>
            <w:vAlign w:val="center"/>
          </w:tcPr>
          <w:p w14:paraId="0D5EA88E" w14:textId="77777777" w:rsidR="00596DF6" w:rsidRPr="006713D0" w:rsidRDefault="00596DF6" w:rsidP="00D927D6">
            <w:pPr>
              <w:spacing w:before="50" w:after="50" w:line="240" w:lineRule="exact"/>
              <w:jc w:val="center"/>
              <w:rPr>
                <w:rFonts w:ascii="Arial" w:hAnsi="Arial" w:cs="Arial"/>
                <w:sz w:val="20"/>
                <w:szCs w:val="20"/>
              </w:rPr>
            </w:pPr>
          </w:p>
        </w:tc>
      </w:tr>
      <w:tr w:rsidR="006713D0" w:rsidRPr="006713D0" w14:paraId="61C8C50D"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39DE1BAD"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Nước thải</w:t>
            </w:r>
          </w:p>
        </w:tc>
        <w:tc>
          <w:tcPr>
            <w:tcW w:w="440" w:type="dxa"/>
            <w:tcBorders>
              <w:left w:val="single" w:sz="4" w:space="0" w:color="auto"/>
              <w:right w:val="single" w:sz="4" w:space="0" w:color="auto"/>
            </w:tcBorders>
            <w:vAlign w:val="center"/>
          </w:tcPr>
          <w:p w14:paraId="18D89397"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738" w:type="dxa"/>
            <w:tcBorders>
              <w:top w:val="single" w:sz="4" w:space="0" w:color="auto"/>
              <w:left w:val="single" w:sz="4" w:space="0" w:color="auto"/>
              <w:bottom w:val="single" w:sz="4" w:space="0" w:color="auto"/>
              <w:right w:val="single" w:sz="4" w:space="0" w:color="auto"/>
            </w:tcBorders>
            <w:vAlign w:val="center"/>
          </w:tcPr>
          <w:p w14:paraId="47A2D63B" w14:textId="77777777" w:rsidR="00596DF6"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Rửa sạch, để ráo</w:t>
            </w:r>
          </w:p>
        </w:tc>
        <w:tc>
          <w:tcPr>
            <w:tcW w:w="414" w:type="dxa"/>
            <w:tcBorders>
              <w:left w:val="single" w:sz="4" w:space="0" w:color="auto"/>
              <w:right w:val="single" w:sz="4" w:space="0" w:color="auto"/>
            </w:tcBorders>
            <w:vAlign w:val="center"/>
          </w:tcPr>
          <w:p w14:paraId="4D016F1F"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653" w:type="dxa"/>
            <w:tcBorders>
              <w:top w:val="single" w:sz="4" w:space="0" w:color="auto"/>
              <w:left w:val="single" w:sz="4" w:space="0" w:color="auto"/>
              <w:bottom w:val="single" w:sz="4" w:space="0" w:color="auto"/>
              <w:right w:val="single" w:sz="4" w:space="0" w:color="auto"/>
            </w:tcBorders>
            <w:vAlign w:val="center"/>
          </w:tcPr>
          <w:p w14:paraId="4B10E25C" w14:textId="77777777" w:rsidR="00596DF6"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Nước sạch</w:t>
            </w:r>
          </w:p>
        </w:tc>
      </w:tr>
      <w:tr w:rsidR="006713D0" w:rsidRPr="006713D0" w14:paraId="0DBD5422" w14:textId="77777777" w:rsidTr="00764B64">
        <w:trPr>
          <w:jc w:val="center"/>
        </w:trPr>
        <w:tc>
          <w:tcPr>
            <w:tcW w:w="2397" w:type="dxa"/>
            <w:tcBorders>
              <w:top w:val="single" w:sz="4" w:space="0" w:color="auto"/>
              <w:bottom w:val="single" w:sz="4" w:space="0" w:color="auto"/>
            </w:tcBorders>
            <w:vAlign w:val="center"/>
          </w:tcPr>
          <w:p w14:paraId="6E3C778F" w14:textId="77777777" w:rsidR="00596DF6" w:rsidRPr="006713D0" w:rsidRDefault="00596DF6" w:rsidP="00D927D6">
            <w:pPr>
              <w:spacing w:before="50" w:after="50" w:line="240" w:lineRule="exact"/>
              <w:jc w:val="center"/>
              <w:rPr>
                <w:rFonts w:ascii="Arial" w:hAnsi="Arial" w:cs="Arial"/>
                <w:sz w:val="20"/>
                <w:szCs w:val="20"/>
              </w:rPr>
            </w:pPr>
          </w:p>
        </w:tc>
        <w:tc>
          <w:tcPr>
            <w:tcW w:w="440" w:type="dxa"/>
            <w:vAlign w:val="center"/>
          </w:tcPr>
          <w:p w14:paraId="20C3A21C" w14:textId="77777777" w:rsidR="00596DF6" w:rsidRPr="006713D0" w:rsidRDefault="00596DF6"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0C2EDB13" w14:textId="77777777" w:rsidR="00596DF6" w:rsidRPr="006713D0" w:rsidRDefault="00596DF6"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7C9725A4" w14:textId="77777777" w:rsidR="00596DF6" w:rsidRPr="006713D0" w:rsidRDefault="00596DF6" w:rsidP="00D927D6">
            <w:pPr>
              <w:spacing w:before="50" w:after="50" w:line="240" w:lineRule="exact"/>
              <w:jc w:val="center"/>
              <w:rPr>
                <w:rFonts w:ascii="Arial" w:hAnsi="Arial" w:cs="Arial"/>
                <w:sz w:val="20"/>
                <w:szCs w:val="20"/>
              </w:rPr>
            </w:pPr>
          </w:p>
        </w:tc>
        <w:tc>
          <w:tcPr>
            <w:tcW w:w="2653" w:type="dxa"/>
            <w:tcBorders>
              <w:top w:val="single" w:sz="4" w:space="0" w:color="auto"/>
              <w:bottom w:val="single" w:sz="4" w:space="0" w:color="auto"/>
            </w:tcBorders>
            <w:vAlign w:val="center"/>
          </w:tcPr>
          <w:p w14:paraId="4D8BF831" w14:textId="77777777" w:rsidR="00596DF6" w:rsidRPr="006713D0" w:rsidRDefault="00596DF6" w:rsidP="00D927D6">
            <w:pPr>
              <w:spacing w:before="50" w:after="50" w:line="240" w:lineRule="exact"/>
              <w:jc w:val="center"/>
              <w:rPr>
                <w:rFonts w:ascii="Arial" w:hAnsi="Arial" w:cs="Arial"/>
                <w:sz w:val="20"/>
                <w:szCs w:val="20"/>
              </w:rPr>
            </w:pPr>
          </w:p>
        </w:tc>
      </w:tr>
      <w:tr w:rsidR="006713D0" w:rsidRPr="006713D0" w14:paraId="06C36519"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33515825"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Na</w:t>
            </w:r>
            <w:r w:rsidRPr="006713D0">
              <w:rPr>
                <w:rFonts w:ascii="Arial" w:hAnsi="Arial" w:cs="Arial"/>
                <w:sz w:val="20"/>
                <w:szCs w:val="20"/>
                <w:vertAlign w:val="subscript"/>
              </w:rPr>
              <w:t>2</w:t>
            </w:r>
            <w:r w:rsidRPr="006713D0">
              <w:rPr>
                <w:rFonts w:ascii="Arial" w:hAnsi="Arial" w:cs="Arial"/>
                <w:sz w:val="20"/>
                <w:szCs w:val="20"/>
              </w:rPr>
              <w:t>S</w:t>
            </w:r>
            <w:r w:rsidRPr="006713D0">
              <w:rPr>
                <w:rFonts w:ascii="Arial" w:hAnsi="Arial" w:cs="Arial"/>
                <w:sz w:val="20"/>
                <w:szCs w:val="20"/>
                <w:vertAlign w:val="subscript"/>
              </w:rPr>
              <w:t>2</w:t>
            </w:r>
            <w:r w:rsidRPr="006713D0">
              <w:rPr>
                <w:rFonts w:ascii="Arial" w:hAnsi="Arial" w:cs="Arial"/>
                <w:sz w:val="20"/>
                <w:szCs w:val="20"/>
              </w:rPr>
              <w:t>O</w:t>
            </w:r>
            <w:r w:rsidRPr="006713D0">
              <w:rPr>
                <w:rFonts w:ascii="Arial" w:hAnsi="Arial" w:cs="Arial"/>
                <w:sz w:val="20"/>
                <w:szCs w:val="20"/>
                <w:vertAlign w:val="subscript"/>
              </w:rPr>
              <w:t>5</w:t>
            </w:r>
            <w:r w:rsidRPr="006713D0">
              <w:rPr>
                <w:rFonts w:ascii="Arial" w:hAnsi="Arial" w:cs="Arial"/>
                <w:sz w:val="20"/>
                <w:szCs w:val="20"/>
              </w:rPr>
              <w:t xml:space="preserve"> 30ppm </w:t>
            </w:r>
          </w:p>
          <w:p w14:paraId="52AF5B55"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(tính theo SO</w:t>
            </w:r>
            <w:r w:rsidRPr="006713D0">
              <w:rPr>
                <w:rFonts w:ascii="Arial" w:hAnsi="Arial" w:cs="Arial"/>
                <w:sz w:val="20"/>
                <w:szCs w:val="20"/>
                <w:vertAlign w:val="subscript"/>
              </w:rPr>
              <w:t>2</w:t>
            </w:r>
            <w:r w:rsidRPr="006713D0">
              <w:rPr>
                <w:rFonts w:ascii="Arial" w:hAnsi="Arial" w:cs="Arial"/>
                <w:sz w:val="20"/>
                <w:szCs w:val="20"/>
              </w:rPr>
              <w:t>)</w:t>
            </w:r>
          </w:p>
        </w:tc>
        <w:tc>
          <w:tcPr>
            <w:tcW w:w="440" w:type="dxa"/>
            <w:tcBorders>
              <w:left w:val="single" w:sz="4" w:space="0" w:color="auto"/>
              <w:right w:val="single" w:sz="4" w:space="0" w:color="auto"/>
            </w:tcBorders>
            <w:vAlign w:val="center"/>
          </w:tcPr>
          <w:p w14:paraId="2C4FA831"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06F43140"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Nghiền dập</w:t>
            </w:r>
          </w:p>
        </w:tc>
        <w:tc>
          <w:tcPr>
            <w:tcW w:w="414" w:type="dxa"/>
            <w:tcBorders>
              <w:left w:val="single" w:sz="4" w:space="0" w:color="auto"/>
              <w:right w:val="single" w:sz="4" w:space="0" w:color="auto"/>
            </w:tcBorders>
            <w:vAlign w:val="center"/>
          </w:tcPr>
          <w:p w14:paraId="611228BC" w14:textId="77777777" w:rsidR="007901F1" w:rsidRPr="006713D0" w:rsidRDefault="00244A3B"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653" w:type="dxa"/>
            <w:tcBorders>
              <w:top w:val="single" w:sz="4" w:space="0" w:color="auto"/>
              <w:left w:val="single" w:sz="4" w:space="0" w:color="auto"/>
              <w:bottom w:val="single" w:sz="4" w:space="0" w:color="auto"/>
              <w:right w:val="single" w:sz="4" w:space="0" w:color="auto"/>
            </w:tcBorders>
            <w:vAlign w:val="center"/>
          </w:tcPr>
          <w:p w14:paraId="10B18EE3" w14:textId="77777777" w:rsidR="007901F1" w:rsidRPr="006713D0" w:rsidRDefault="009E788E" w:rsidP="00D927D6">
            <w:pPr>
              <w:spacing w:before="50" w:after="50" w:line="240" w:lineRule="exact"/>
              <w:jc w:val="center"/>
              <w:rPr>
                <w:rFonts w:ascii="Arial" w:hAnsi="Arial" w:cs="Arial"/>
                <w:sz w:val="20"/>
                <w:szCs w:val="20"/>
              </w:rPr>
            </w:pPr>
            <w:r w:rsidRPr="006713D0">
              <w:rPr>
                <w:rFonts w:ascii="Arial" w:hAnsi="Arial" w:cs="Arial"/>
                <w:sz w:val="20"/>
                <w:szCs w:val="20"/>
              </w:rPr>
              <w:t>Bổ sung nước theo tỷ lệ nguyên liệu/nước là 1,0/1,5 w/v</w:t>
            </w:r>
          </w:p>
        </w:tc>
      </w:tr>
      <w:tr w:rsidR="006713D0" w:rsidRPr="006713D0" w14:paraId="1E7A6483" w14:textId="77777777" w:rsidTr="00764B64">
        <w:trPr>
          <w:jc w:val="center"/>
        </w:trPr>
        <w:tc>
          <w:tcPr>
            <w:tcW w:w="2397" w:type="dxa"/>
            <w:tcBorders>
              <w:top w:val="single" w:sz="4" w:space="0" w:color="auto"/>
              <w:bottom w:val="single" w:sz="4" w:space="0" w:color="auto"/>
            </w:tcBorders>
            <w:vAlign w:val="center"/>
          </w:tcPr>
          <w:p w14:paraId="110A2044" w14:textId="77777777" w:rsidR="007901F1" w:rsidRPr="006713D0" w:rsidRDefault="007901F1" w:rsidP="00D927D6">
            <w:pPr>
              <w:spacing w:before="50" w:after="50" w:line="240" w:lineRule="exact"/>
              <w:jc w:val="center"/>
              <w:rPr>
                <w:rFonts w:ascii="Arial" w:hAnsi="Arial" w:cs="Arial"/>
                <w:sz w:val="20"/>
                <w:szCs w:val="20"/>
              </w:rPr>
            </w:pPr>
          </w:p>
        </w:tc>
        <w:tc>
          <w:tcPr>
            <w:tcW w:w="440" w:type="dxa"/>
            <w:vAlign w:val="center"/>
          </w:tcPr>
          <w:p w14:paraId="4C847C50"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11A1D7F7"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08E6DC7A" w14:textId="77777777" w:rsidR="007901F1" w:rsidRPr="006713D0" w:rsidRDefault="007901F1" w:rsidP="00D927D6">
            <w:pPr>
              <w:spacing w:before="50" w:after="50" w:line="240" w:lineRule="exact"/>
              <w:jc w:val="center"/>
              <w:rPr>
                <w:rFonts w:ascii="Arial" w:hAnsi="Arial" w:cs="Arial"/>
                <w:sz w:val="20"/>
                <w:szCs w:val="20"/>
              </w:rPr>
            </w:pPr>
          </w:p>
        </w:tc>
        <w:tc>
          <w:tcPr>
            <w:tcW w:w="2653" w:type="dxa"/>
            <w:tcBorders>
              <w:top w:val="single" w:sz="4" w:space="0" w:color="auto"/>
            </w:tcBorders>
            <w:vAlign w:val="center"/>
          </w:tcPr>
          <w:p w14:paraId="1BA4DB36"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51B5AA0F"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586EAA6A" w14:textId="77777777" w:rsidR="007901F1" w:rsidRPr="006713D0" w:rsidRDefault="000103E1" w:rsidP="00D927D6">
            <w:pPr>
              <w:spacing w:before="50" w:after="50" w:line="240" w:lineRule="exact"/>
              <w:jc w:val="center"/>
              <w:rPr>
                <w:rFonts w:ascii="Arial" w:hAnsi="Arial" w:cs="Arial"/>
                <w:sz w:val="20"/>
                <w:szCs w:val="20"/>
              </w:rPr>
            </w:pPr>
            <w:r w:rsidRPr="006713D0">
              <w:rPr>
                <w:rFonts w:ascii="Arial" w:hAnsi="Arial" w:cs="Arial"/>
                <w:sz w:val="20"/>
                <w:szCs w:val="20"/>
              </w:rPr>
              <w:t>t=45</w:t>
            </w:r>
            <w:r w:rsidRPr="006713D0">
              <w:rPr>
                <w:rFonts w:ascii="Arial" w:hAnsi="Arial" w:cs="Arial"/>
                <w:sz w:val="20"/>
                <w:szCs w:val="20"/>
                <w:vertAlign w:val="superscript"/>
              </w:rPr>
              <w:t>o</w:t>
            </w:r>
            <w:r w:rsidRPr="006713D0">
              <w:rPr>
                <w:rFonts w:ascii="Arial" w:hAnsi="Arial" w:cs="Arial"/>
                <w:sz w:val="20"/>
                <w:szCs w:val="20"/>
              </w:rPr>
              <w:t xml:space="preserve">C; pH = 4,0; </w:t>
            </w:r>
            <w:r w:rsidRPr="006713D0">
              <w:rPr>
                <w:rFonts w:ascii="Arial" w:hAnsi="Arial" w:cs="Arial"/>
                <w:b/>
                <w:sz w:val="20"/>
                <w:szCs w:val="20"/>
              </w:rPr>
              <w:t>[Pectinase]</w:t>
            </w:r>
            <w:r w:rsidR="00EF7711" w:rsidRPr="006713D0">
              <w:rPr>
                <w:rFonts w:ascii="Arial" w:hAnsi="Arial" w:cs="Arial"/>
                <w:b/>
                <w:sz w:val="20"/>
                <w:szCs w:val="20"/>
              </w:rPr>
              <w:t>, thời gian</w:t>
            </w:r>
            <w:r w:rsidRPr="006713D0">
              <w:rPr>
                <w:rFonts w:ascii="Arial" w:hAnsi="Arial" w:cs="Arial"/>
                <w:b/>
                <w:sz w:val="20"/>
                <w:szCs w:val="20"/>
              </w:rPr>
              <w:t>=?</w:t>
            </w:r>
          </w:p>
        </w:tc>
        <w:tc>
          <w:tcPr>
            <w:tcW w:w="440" w:type="dxa"/>
            <w:tcBorders>
              <w:left w:val="single" w:sz="4" w:space="0" w:color="auto"/>
              <w:right w:val="single" w:sz="4" w:space="0" w:color="auto"/>
            </w:tcBorders>
            <w:vAlign w:val="center"/>
          </w:tcPr>
          <w:p w14:paraId="288C8086" w14:textId="77777777" w:rsidR="007901F1"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312B4A41"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Xử lý enzyme pectinase</w:t>
            </w:r>
          </w:p>
        </w:tc>
        <w:tc>
          <w:tcPr>
            <w:tcW w:w="414" w:type="dxa"/>
            <w:tcBorders>
              <w:left w:val="single" w:sz="4" w:space="0" w:color="auto"/>
            </w:tcBorders>
            <w:vAlign w:val="center"/>
          </w:tcPr>
          <w:p w14:paraId="64CC7494" w14:textId="77777777" w:rsidR="007901F1"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653" w:type="dxa"/>
            <w:vAlign w:val="center"/>
          </w:tcPr>
          <w:p w14:paraId="12A15139" w14:textId="77777777" w:rsidR="007901F1" w:rsidRPr="006713D0" w:rsidRDefault="00594F52" w:rsidP="00D927D6">
            <w:pPr>
              <w:spacing w:before="50" w:after="50" w:line="240" w:lineRule="exact"/>
              <w:jc w:val="center"/>
              <w:rPr>
                <w:rFonts w:ascii="Arial" w:hAnsi="Arial" w:cs="Arial"/>
                <w:sz w:val="20"/>
                <w:szCs w:val="20"/>
              </w:rPr>
            </w:pPr>
            <w:r w:rsidRPr="006713D0">
              <w:rPr>
                <w:rFonts w:ascii="Arial" w:hAnsi="Arial" w:cs="Arial"/>
                <w:sz w:val="20"/>
                <w:szCs w:val="20"/>
              </w:rPr>
              <w:t>Bổ sung Pectinase</w:t>
            </w:r>
          </w:p>
        </w:tc>
      </w:tr>
      <w:tr w:rsidR="006713D0" w:rsidRPr="006713D0" w14:paraId="6EDAAD97" w14:textId="77777777" w:rsidTr="00764B64">
        <w:trPr>
          <w:jc w:val="center"/>
        </w:trPr>
        <w:tc>
          <w:tcPr>
            <w:tcW w:w="2397" w:type="dxa"/>
            <w:tcBorders>
              <w:top w:val="single" w:sz="4" w:space="0" w:color="auto"/>
              <w:bottom w:val="single" w:sz="4" w:space="0" w:color="auto"/>
            </w:tcBorders>
            <w:vAlign w:val="center"/>
          </w:tcPr>
          <w:p w14:paraId="4149DDB0" w14:textId="77777777" w:rsidR="007901F1" w:rsidRPr="006713D0" w:rsidRDefault="007901F1" w:rsidP="00D927D6">
            <w:pPr>
              <w:spacing w:before="50" w:after="50" w:line="240" w:lineRule="exact"/>
              <w:jc w:val="center"/>
              <w:rPr>
                <w:rFonts w:ascii="Arial" w:hAnsi="Arial" w:cs="Arial"/>
                <w:sz w:val="20"/>
                <w:szCs w:val="20"/>
              </w:rPr>
            </w:pPr>
          </w:p>
        </w:tc>
        <w:tc>
          <w:tcPr>
            <w:tcW w:w="440" w:type="dxa"/>
            <w:vAlign w:val="center"/>
          </w:tcPr>
          <w:p w14:paraId="49CA736A"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76BA9879"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6F785A88" w14:textId="77777777" w:rsidR="007901F1" w:rsidRPr="006713D0" w:rsidRDefault="007901F1" w:rsidP="00D927D6">
            <w:pPr>
              <w:spacing w:before="50" w:after="50" w:line="240" w:lineRule="exact"/>
              <w:jc w:val="center"/>
              <w:rPr>
                <w:rFonts w:ascii="Arial" w:hAnsi="Arial" w:cs="Arial"/>
                <w:sz w:val="20"/>
                <w:szCs w:val="20"/>
              </w:rPr>
            </w:pPr>
          </w:p>
        </w:tc>
        <w:tc>
          <w:tcPr>
            <w:tcW w:w="2653" w:type="dxa"/>
            <w:tcBorders>
              <w:bottom w:val="single" w:sz="4" w:space="0" w:color="auto"/>
            </w:tcBorders>
            <w:vAlign w:val="center"/>
          </w:tcPr>
          <w:p w14:paraId="773607EB"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6109CAF2"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5642775C"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Saccharose</w:t>
            </w:r>
          </w:p>
        </w:tc>
        <w:tc>
          <w:tcPr>
            <w:tcW w:w="440" w:type="dxa"/>
            <w:tcBorders>
              <w:left w:val="single" w:sz="4" w:space="0" w:color="auto"/>
              <w:right w:val="single" w:sz="4" w:space="0" w:color="auto"/>
            </w:tcBorders>
            <w:vAlign w:val="center"/>
          </w:tcPr>
          <w:p w14:paraId="4EE9E7DA"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7E707174"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Điều chỉnh </w:t>
            </w:r>
            <w:r w:rsidR="00D870FC" w:rsidRPr="006713D0">
              <w:rPr>
                <w:rFonts w:ascii="Arial" w:hAnsi="Arial" w:cs="Arial"/>
                <w:sz w:val="20"/>
                <w:szCs w:val="20"/>
              </w:rPr>
              <w:t>đến 23</w:t>
            </w:r>
            <w:r w:rsidR="00D870FC" w:rsidRPr="006713D0">
              <w:rPr>
                <w:rFonts w:ascii="Arial" w:hAnsi="Arial" w:cs="Arial"/>
                <w:sz w:val="20"/>
                <w:szCs w:val="20"/>
                <w:vertAlign w:val="superscript"/>
              </w:rPr>
              <w:t>o</w:t>
            </w:r>
            <w:r w:rsidRPr="006713D0">
              <w:rPr>
                <w:rFonts w:ascii="Arial" w:hAnsi="Arial" w:cs="Arial"/>
                <w:sz w:val="20"/>
                <w:szCs w:val="20"/>
              </w:rPr>
              <w:t>Bx</w:t>
            </w:r>
            <w:r w:rsidR="00D870FC" w:rsidRPr="006713D0">
              <w:rPr>
                <w:rFonts w:ascii="Arial" w:hAnsi="Arial" w:cs="Arial"/>
                <w:sz w:val="20"/>
                <w:szCs w:val="20"/>
              </w:rPr>
              <w:t>, pH=4,0</w:t>
            </w:r>
          </w:p>
        </w:tc>
        <w:tc>
          <w:tcPr>
            <w:tcW w:w="414" w:type="dxa"/>
            <w:tcBorders>
              <w:left w:val="single" w:sz="4" w:space="0" w:color="auto"/>
              <w:right w:val="single" w:sz="4" w:space="0" w:color="auto"/>
            </w:tcBorders>
            <w:vAlign w:val="center"/>
          </w:tcPr>
          <w:p w14:paraId="3ABD787C" w14:textId="77777777" w:rsidR="007901F1" w:rsidRPr="006713D0" w:rsidRDefault="00D870FC"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653" w:type="dxa"/>
            <w:tcBorders>
              <w:top w:val="single" w:sz="4" w:space="0" w:color="auto"/>
              <w:left w:val="single" w:sz="4" w:space="0" w:color="auto"/>
              <w:bottom w:val="single" w:sz="4" w:space="0" w:color="auto"/>
              <w:right w:val="single" w:sz="4" w:space="0" w:color="auto"/>
            </w:tcBorders>
            <w:vAlign w:val="center"/>
          </w:tcPr>
          <w:p w14:paraId="11C404F1" w14:textId="77777777" w:rsidR="00244A3B" w:rsidRPr="006713D0" w:rsidRDefault="00244A3B" w:rsidP="00D927D6">
            <w:pPr>
              <w:spacing w:before="50" w:after="50" w:line="240" w:lineRule="exact"/>
              <w:jc w:val="center"/>
              <w:rPr>
                <w:rFonts w:ascii="Arial" w:hAnsi="Arial" w:cs="Arial"/>
                <w:sz w:val="20"/>
                <w:szCs w:val="20"/>
              </w:rPr>
            </w:pPr>
            <w:r w:rsidRPr="006713D0">
              <w:rPr>
                <w:rFonts w:ascii="Arial" w:hAnsi="Arial" w:cs="Arial"/>
                <w:sz w:val="20"/>
                <w:szCs w:val="20"/>
              </w:rPr>
              <w:t>Dung dịch đệm</w:t>
            </w:r>
          </w:p>
          <w:p w14:paraId="27FE4780" w14:textId="77777777" w:rsidR="007901F1" w:rsidRPr="006713D0" w:rsidRDefault="00244A3B" w:rsidP="00D927D6">
            <w:pPr>
              <w:spacing w:before="50" w:after="50" w:line="240" w:lineRule="exact"/>
              <w:jc w:val="center"/>
              <w:rPr>
                <w:rFonts w:ascii="Arial" w:hAnsi="Arial" w:cs="Arial"/>
                <w:sz w:val="20"/>
                <w:szCs w:val="20"/>
              </w:rPr>
            </w:pPr>
            <w:r w:rsidRPr="006713D0">
              <w:rPr>
                <w:rFonts w:ascii="Arial" w:hAnsi="Arial" w:cs="Arial"/>
                <w:sz w:val="20"/>
                <w:szCs w:val="20"/>
              </w:rPr>
              <w:t>CH</w:t>
            </w:r>
            <w:r w:rsidRPr="006713D0">
              <w:rPr>
                <w:rFonts w:ascii="Arial" w:hAnsi="Arial" w:cs="Arial"/>
                <w:sz w:val="20"/>
                <w:szCs w:val="20"/>
                <w:vertAlign w:val="subscript"/>
              </w:rPr>
              <w:t>3</w:t>
            </w:r>
            <w:r w:rsidRPr="006713D0">
              <w:rPr>
                <w:rFonts w:ascii="Arial" w:hAnsi="Arial" w:cs="Arial"/>
                <w:sz w:val="20"/>
                <w:szCs w:val="20"/>
              </w:rPr>
              <w:t>COOH/CH</w:t>
            </w:r>
            <w:r w:rsidRPr="006713D0">
              <w:rPr>
                <w:rFonts w:ascii="Arial" w:hAnsi="Arial" w:cs="Arial"/>
                <w:sz w:val="20"/>
                <w:szCs w:val="20"/>
                <w:vertAlign w:val="subscript"/>
              </w:rPr>
              <w:t>3</w:t>
            </w:r>
            <w:r w:rsidRPr="006713D0">
              <w:rPr>
                <w:rFonts w:ascii="Arial" w:hAnsi="Arial" w:cs="Arial"/>
                <w:sz w:val="20"/>
                <w:szCs w:val="20"/>
              </w:rPr>
              <w:t>COONa</w:t>
            </w:r>
          </w:p>
        </w:tc>
      </w:tr>
      <w:tr w:rsidR="006713D0" w:rsidRPr="006713D0" w14:paraId="689E4A71" w14:textId="77777777" w:rsidTr="00764B64">
        <w:trPr>
          <w:jc w:val="center"/>
        </w:trPr>
        <w:tc>
          <w:tcPr>
            <w:tcW w:w="2397" w:type="dxa"/>
            <w:tcBorders>
              <w:top w:val="single" w:sz="4" w:space="0" w:color="auto"/>
              <w:bottom w:val="single" w:sz="4" w:space="0" w:color="auto"/>
            </w:tcBorders>
            <w:vAlign w:val="center"/>
          </w:tcPr>
          <w:p w14:paraId="4FBB90C3" w14:textId="77777777" w:rsidR="007901F1" w:rsidRPr="006713D0" w:rsidRDefault="007901F1" w:rsidP="00D927D6">
            <w:pPr>
              <w:spacing w:before="50" w:after="50" w:line="240" w:lineRule="exact"/>
              <w:jc w:val="center"/>
              <w:rPr>
                <w:rFonts w:ascii="Arial" w:hAnsi="Arial" w:cs="Arial"/>
                <w:sz w:val="20"/>
                <w:szCs w:val="20"/>
              </w:rPr>
            </w:pPr>
          </w:p>
        </w:tc>
        <w:tc>
          <w:tcPr>
            <w:tcW w:w="440" w:type="dxa"/>
            <w:vAlign w:val="center"/>
          </w:tcPr>
          <w:p w14:paraId="69AD636D"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3BCC3D97"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2563A066" w14:textId="77777777" w:rsidR="007901F1" w:rsidRPr="006713D0" w:rsidRDefault="007901F1" w:rsidP="00D927D6">
            <w:pPr>
              <w:spacing w:before="50" w:after="50" w:line="240" w:lineRule="exact"/>
              <w:jc w:val="center"/>
              <w:rPr>
                <w:rFonts w:ascii="Arial" w:hAnsi="Arial" w:cs="Arial"/>
                <w:sz w:val="20"/>
                <w:szCs w:val="20"/>
              </w:rPr>
            </w:pPr>
          </w:p>
        </w:tc>
        <w:tc>
          <w:tcPr>
            <w:tcW w:w="2653" w:type="dxa"/>
            <w:tcBorders>
              <w:top w:val="single" w:sz="4" w:space="0" w:color="auto"/>
            </w:tcBorders>
            <w:vAlign w:val="center"/>
          </w:tcPr>
          <w:p w14:paraId="7A0D3B06"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5A6A8DD3"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1B9AB53C" w14:textId="02B19F61" w:rsidR="007901F1" w:rsidRPr="006713D0" w:rsidRDefault="000103E1"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Nấm men đã hoạt hóa 0,45 </w:t>
            </w:r>
            <w:r w:rsidR="002A5237" w:rsidRPr="006713D0">
              <w:rPr>
                <w:rFonts w:ascii="Arial" w:hAnsi="Arial" w:cs="Arial"/>
                <w:sz w:val="20"/>
                <w:szCs w:val="20"/>
              </w:rPr>
              <w:t>g/L</w:t>
            </w:r>
          </w:p>
        </w:tc>
        <w:tc>
          <w:tcPr>
            <w:tcW w:w="440" w:type="dxa"/>
            <w:tcBorders>
              <w:left w:val="single" w:sz="4" w:space="0" w:color="auto"/>
              <w:right w:val="single" w:sz="4" w:space="0" w:color="auto"/>
            </w:tcBorders>
            <w:vAlign w:val="center"/>
          </w:tcPr>
          <w:p w14:paraId="19276CA8" w14:textId="77777777" w:rsidR="007901F1" w:rsidRPr="006713D0" w:rsidRDefault="00911FA9"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188022CE" w14:textId="77777777" w:rsidR="0026751C" w:rsidRPr="006713D0" w:rsidRDefault="00D870FC"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Lên men </w:t>
            </w:r>
          </w:p>
          <w:p w14:paraId="06C3EE0A" w14:textId="6F3D5290" w:rsidR="007901F1" w:rsidRPr="006713D0" w:rsidRDefault="00D870FC" w:rsidP="00D927D6">
            <w:pPr>
              <w:spacing w:before="50" w:after="50" w:line="240" w:lineRule="exact"/>
              <w:jc w:val="center"/>
              <w:rPr>
                <w:rFonts w:ascii="Arial" w:hAnsi="Arial" w:cs="Arial"/>
                <w:sz w:val="20"/>
                <w:szCs w:val="20"/>
              </w:rPr>
            </w:pPr>
            <w:r w:rsidRPr="006713D0">
              <w:rPr>
                <w:rFonts w:ascii="Arial" w:hAnsi="Arial" w:cs="Arial"/>
                <w:sz w:val="20"/>
                <w:szCs w:val="20"/>
              </w:rPr>
              <w:t>(</w:t>
            </w:r>
            <w:r w:rsidR="0097674E" w:rsidRPr="006713D0">
              <w:rPr>
                <w:rFonts w:ascii="Arial" w:hAnsi="Arial" w:cs="Arial"/>
                <w:sz w:val="20"/>
                <w:szCs w:val="20"/>
              </w:rPr>
              <w:sym w:font="Symbol" w:char="F074"/>
            </w:r>
            <w:r w:rsidR="00D86A8C" w:rsidRPr="006713D0">
              <w:rPr>
                <w:rFonts w:ascii="Arial" w:hAnsi="Arial" w:cs="Arial"/>
                <w:sz w:val="20"/>
                <w:szCs w:val="20"/>
              </w:rPr>
              <w:t>=11</w:t>
            </w:r>
            <w:r w:rsidR="0097674E" w:rsidRPr="006713D0">
              <w:rPr>
                <w:rFonts w:ascii="Arial" w:hAnsi="Arial" w:cs="Arial"/>
                <w:sz w:val="20"/>
                <w:szCs w:val="20"/>
              </w:rPr>
              <w:t xml:space="preserve"> ngày, t=28</w:t>
            </w:r>
            <w:r w:rsidR="00085FE3" w:rsidRPr="006713D0">
              <w:rPr>
                <w:rFonts w:ascii="Arial" w:hAnsi="Arial" w:cs="Arial"/>
                <w:sz w:val="20"/>
                <w:szCs w:val="20"/>
              </w:rPr>
              <w:sym w:font="Symbol" w:char="F0B1"/>
            </w:r>
            <w:r w:rsidR="00085FE3" w:rsidRPr="006713D0">
              <w:rPr>
                <w:rFonts w:ascii="Arial" w:hAnsi="Arial" w:cs="Arial"/>
                <w:sz w:val="20"/>
                <w:szCs w:val="20"/>
              </w:rPr>
              <w:t>1</w:t>
            </w:r>
            <w:r w:rsidR="0097674E" w:rsidRPr="006713D0">
              <w:rPr>
                <w:rFonts w:ascii="Arial" w:hAnsi="Arial" w:cs="Arial"/>
                <w:sz w:val="20"/>
                <w:szCs w:val="20"/>
                <w:vertAlign w:val="superscript"/>
              </w:rPr>
              <w:t>o</w:t>
            </w:r>
            <w:r w:rsidR="0097674E" w:rsidRPr="006713D0">
              <w:rPr>
                <w:rFonts w:ascii="Arial" w:hAnsi="Arial" w:cs="Arial"/>
                <w:sz w:val="20"/>
                <w:szCs w:val="20"/>
              </w:rPr>
              <w:t>C</w:t>
            </w:r>
            <w:r w:rsidRPr="006713D0">
              <w:rPr>
                <w:rFonts w:ascii="Arial" w:hAnsi="Arial" w:cs="Arial"/>
                <w:sz w:val="20"/>
                <w:szCs w:val="20"/>
              </w:rPr>
              <w:t>)</w:t>
            </w:r>
          </w:p>
        </w:tc>
        <w:tc>
          <w:tcPr>
            <w:tcW w:w="414" w:type="dxa"/>
            <w:tcBorders>
              <w:left w:val="single" w:sz="4" w:space="0" w:color="auto"/>
            </w:tcBorders>
            <w:vAlign w:val="center"/>
          </w:tcPr>
          <w:p w14:paraId="258FA7C3" w14:textId="77777777" w:rsidR="007901F1" w:rsidRPr="006713D0" w:rsidRDefault="007901F1" w:rsidP="00D927D6">
            <w:pPr>
              <w:spacing w:before="50" w:after="50" w:line="240" w:lineRule="exact"/>
              <w:jc w:val="center"/>
              <w:rPr>
                <w:rFonts w:ascii="Arial" w:hAnsi="Arial" w:cs="Arial"/>
                <w:sz w:val="20"/>
                <w:szCs w:val="20"/>
              </w:rPr>
            </w:pPr>
          </w:p>
        </w:tc>
        <w:tc>
          <w:tcPr>
            <w:tcW w:w="2653" w:type="dxa"/>
            <w:vAlign w:val="center"/>
          </w:tcPr>
          <w:p w14:paraId="1323AB2D"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3C4796AC" w14:textId="77777777" w:rsidTr="00764B64">
        <w:trPr>
          <w:jc w:val="center"/>
        </w:trPr>
        <w:tc>
          <w:tcPr>
            <w:tcW w:w="2397" w:type="dxa"/>
            <w:tcBorders>
              <w:top w:val="single" w:sz="4" w:space="0" w:color="auto"/>
            </w:tcBorders>
            <w:vAlign w:val="center"/>
          </w:tcPr>
          <w:p w14:paraId="44CFC57F" w14:textId="77777777" w:rsidR="007901F1" w:rsidRPr="006713D0" w:rsidRDefault="007901F1" w:rsidP="00D927D6">
            <w:pPr>
              <w:spacing w:before="50" w:after="50" w:line="240" w:lineRule="exact"/>
              <w:jc w:val="center"/>
              <w:rPr>
                <w:rFonts w:ascii="Arial" w:hAnsi="Arial" w:cs="Arial"/>
                <w:sz w:val="20"/>
                <w:szCs w:val="20"/>
              </w:rPr>
            </w:pPr>
          </w:p>
        </w:tc>
        <w:tc>
          <w:tcPr>
            <w:tcW w:w="440" w:type="dxa"/>
            <w:vAlign w:val="center"/>
          </w:tcPr>
          <w:p w14:paraId="71D87DEA"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19635F9D" w14:textId="77777777" w:rsidR="007901F1" w:rsidRPr="006713D0" w:rsidRDefault="007901F1"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1457C934" w14:textId="77777777" w:rsidR="007901F1" w:rsidRPr="006713D0" w:rsidRDefault="007901F1" w:rsidP="00D927D6">
            <w:pPr>
              <w:spacing w:before="50" w:after="50" w:line="240" w:lineRule="exact"/>
              <w:jc w:val="center"/>
              <w:rPr>
                <w:rFonts w:ascii="Arial" w:hAnsi="Arial" w:cs="Arial"/>
                <w:sz w:val="20"/>
                <w:szCs w:val="20"/>
              </w:rPr>
            </w:pPr>
          </w:p>
        </w:tc>
        <w:tc>
          <w:tcPr>
            <w:tcW w:w="2653" w:type="dxa"/>
            <w:tcBorders>
              <w:bottom w:val="single" w:sz="4" w:space="0" w:color="auto"/>
            </w:tcBorders>
            <w:vAlign w:val="center"/>
          </w:tcPr>
          <w:p w14:paraId="06CE8817"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59468445" w14:textId="77777777" w:rsidTr="00764B64">
        <w:trPr>
          <w:jc w:val="center"/>
        </w:trPr>
        <w:tc>
          <w:tcPr>
            <w:tcW w:w="2397" w:type="dxa"/>
            <w:vAlign w:val="center"/>
          </w:tcPr>
          <w:p w14:paraId="216C26CB" w14:textId="77777777" w:rsidR="007901F1" w:rsidRPr="006713D0" w:rsidRDefault="007901F1"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4D18F936"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521D60B0" w14:textId="77777777" w:rsidR="007901F1"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t>Lọc tách bã</w:t>
            </w:r>
          </w:p>
        </w:tc>
        <w:tc>
          <w:tcPr>
            <w:tcW w:w="414" w:type="dxa"/>
            <w:tcBorders>
              <w:left w:val="single" w:sz="4" w:space="0" w:color="auto"/>
              <w:right w:val="single" w:sz="4" w:space="0" w:color="auto"/>
            </w:tcBorders>
            <w:vAlign w:val="center"/>
          </w:tcPr>
          <w:p w14:paraId="4C131222" w14:textId="77777777" w:rsidR="007901F1"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653" w:type="dxa"/>
            <w:tcBorders>
              <w:top w:val="single" w:sz="4" w:space="0" w:color="auto"/>
              <w:left w:val="single" w:sz="4" w:space="0" w:color="auto"/>
              <w:bottom w:val="single" w:sz="4" w:space="0" w:color="auto"/>
              <w:right w:val="single" w:sz="4" w:space="0" w:color="auto"/>
            </w:tcBorders>
            <w:vAlign w:val="center"/>
          </w:tcPr>
          <w:p w14:paraId="12AB8629" w14:textId="77777777" w:rsidR="007901F1"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Bã sim</w:t>
            </w:r>
          </w:p>
        </w:tc>
      </w:tr>
      <w:tr w:rsidR="006713D0" w:rsidRPr="006713D0" w14:paraId="5D31D16A" w14:textId="77777777" w:rsidTr="00764B64">
        <w:trPr>
          <w:jc w:val="center"/>
        </w:trPr>
        <w:tc>
          <w:tcPr>
            <w:tcW w:w="2397" w:type="dxa"/>
            <w:vAlign w:val="center"/>
          </w:tcPr>
          <w:p w14:paraId="014D3FCF" w14:textId="77777777" w:rsidR="007901F1" w:rsidRPr="006713D0" w:rsidRDefault="007901F1" w:rsidP="00D927D6">
            <w:pPr>
              <w:spacing w:before="50" w:after="50" w:line="240" w:lineRule="exact"/>
              <w:jc w:val="center"/>
              <w:rPr>
                <w:rFonts w:ascii="Arial" w:hAnsi="Arial" w:cs="Arial"/>
                <w:sz w:val="20"/>
                <w:szCs w:val="20"/>
              </w:rPr>
            </w:pPr>
          </w:p>
        </w:tc>
        <w:tc>
          <w:tcPr>
            <w:tcW w:w="440" w:type="dxa"/>
            <w:vAlign w:val="center"/>
          </w:tcPr>
          <w:p w14:paraId="0B959B87" w14:textId="77777777" w:rsidR="007901F1" w:rsidRPr="006713D0" w:rsidRDefault="007901F1"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057C4DC9" w14:textId="77777777" w:rsidR="007901F1"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0CC0B86E" w14:textId="77777777" w:rsidR="007901F1" w:rsidRPr="006713D0" w:rsidRDefault="007901F1" w:rsidP="00D927D6">
            <w:pPr>
              <w:spacing w:before="50" w:after="50" w:line="240" w:lineRule="exact"/>
              <w:jc w:val="center"/>
              <w:rPr>
                <w:rFonts w:ascii="Arial" w:hAnsi="Arial" w:cs="Arial"/>
                <w:sz w:val="20"/>
                <w:szCs w:val="20"/>
              </w:rPr>
            </w:pPr>
          </w:p>
        </w:tc>
        <w:tc>
          <w:tcPr>
            <w:tcW w:w="2653" w:type="dxa"/>
            <w:tcBorders>
              <w:top w:val="single" w:sz="4" w:space="0" w:color="auto"/>
            </w:tcBorders>
            <w:vAlign w:val="center"/>
          </w:tcPr>
          <w:p w14:paraId="587009B9" w14:textId="77777777" w:rsidR="007901F1" w:rsidRPr="006713D0" w:rsidRDefault="007901F1" w:rsidP="00D927D6">
            <w:pPr>
              <w:spacing w:before="50" w:after="50" w:line="240" w:lineRule="exact"/>
              <w:jc w:val="center"/>
              <w:rPr>
                <w:rFonts w:ascii="Arial" w:hAnsi="Arial" w:cs="Arial"/>
                <w:sz w:val="20"/>
                <w:szCs w:val="20"/>
              </w:rPr>
            </w:pPr>
          </w:p>
        </w:tc>
      </w:tr>
      <w:tr w:rsidR="006713D0" w:rsidRPr="006713D0" w14:paraId="5D51B2C5" w14:textId="77777777" w:rsidTr="00764B64">
        <w:trPr>
          <w:jc w:val="center"/>
        </w:trPr>
        <w:tc>
          <w:tcPr>
            <w:tcW w:w="2397" w:type="dxa"/>
            <w:vAlign w:val="center"/>
          </w:tcPr>
          <w:p w14:paraId="5B3BB183" w14:textId="77777777" w:rsidR="0026751C" w:rsidRPr="006713D0" w:rsidRDefault="0026751C"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1C15DEE9" w14:textId="77777777" w:rsidR="0026751C" w:rsidRPr="006713D0" w:rsidRDefault="0026751C"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0E154ED7" w14:textId="77777777" w:rsidR="0026751C"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Lên men phụ </w:t>
            </w:r>
          </w:p>
          <w:p w14:paraId="627E3870" w14:textId="77777777" w:rsidR="0026751C"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t>(</w:t>
            </w:r>
            <w:r w:rsidRPr="006713D0">
              <w:rPr>
                <w:rFonts w:ascii="Arial" w:hAnsi="Arial" w:cs="Arial"/>
                <w:sz w:val="20"/>
                <w:szCs w:val="20"/>
              </w:rPr>
              <w:sym w:font="Symbol" w:char="F074"/>
            </w:r>
            <w:r w:rsidRPr="006713D0">
              <w:rPr>
                <w:rFonts w:ascii="Arial" w:hAnsi="Arial" w:cs="Arial"/>
                <w:sz w:val="20"/>
                <w:szCs w:val="20"/>
              </w:rPr>
              <w:t>=15 ngày, t=10</w:t>
            </w:r>
            <w:r w:rsidRPr="006713D0">
              <w:rPr>
                <w:rFonts w:ascii="Arial" w:hAnsi="Arial" w:cs="Arial"/>
                <w:sz w:val="20"/>
                <w:szCs w:val="20"/>
                <w:vertAlign w:val="superscript"/>
              </w:rPr>
              <w:t>o</w:t>
            </w:r>
            <w:r w:rsidRPr="006713D0">
              <w:rPr>
                <w:rFonts w:ascii="Arial" w:hAnsi="Arial" w:cs="Arial"/>
                <w:sz w:val="20"/>
                <w:szCs w:val="20"/>
              </w:rPr>
              <w:t>C)</w:t>
            </w:r>
          </w:p>
        </w:tc>
        <w:tc>
          <w:tcPr>
            <w:tcW w:w="414" w:type="dxa"/>
            <w:tcBorders>
              <w:left w:val="single" w:sz="4" w:space="0" w:color="auto"/>
            </w:tcBorders>
            <w:vAlign w:val="center"/>
          </w:tcPr>
          <w:p w14:paraId="1F481295" w14:textId="77777777" w:rsidR="0026751C" w:rsidRPr="006713D0" w:rsidRDefault="0026751C" w:rsidP="00D927D6">
            <w:pPr>
              <w:spacing w:before="50" w:after="50" w:line="240" w:lineRule="exact"/>
              <w:jc w:val="center"/>
              <w:rPr>
                <w:rFonts w:ascii="Arial" w:hAnsi="Arial" w:cs="Arial"/>
                <w:sz w:val="20"/>
                <w:szCs w:val="20"/>
              </w:rPr>
            </w:pPr>
          </w:p>
        </w:tc>
        <w:tc>
          <w:tcPr>
            <w:tcW w:w="2653" w:type="dxa"/>
            <w:vAlign w:val="center"/>
          </w:tcPr>
          <w:p w14:paraId="2AFD9534" w14:textId="77777777" w:rsidR="0026751C" w:rsidRPr="006713D0" w:rsidRDefault="0026751C" w:rsidP="00D927D6">
            <w:pPr>
              <w:spacing w:before="50" w:after="50" w:line="240" w:lineRule="exact"/>
              <w:jc w:val="center"/>
              <w:rPr>
                <w:rFonts w:ascii="Arial" w:hAnsi="Arial" w:cs="Arial"/>
                <w:sz w:val="20"/>
                <w:szCs w:val="20"/>
              </w:rPr>
            </w:pPr>
          </w:p>
        </w:tc>
      </w:tr>
      <w:tr w:rsidR="006713D0" w:rsidRPr="006713D0" w14:paraId="541C606E" w14:textId="77777777" w:rsidTr="00764B64">
        <w:trPr>
          <w:jc w:val="center"/>
        </w:trPr>
        <w:tc>
          <w:tcPr>
            <w:tcW w:w="2397" w:type="dxa"/>
            <w:vAlign w:val="center"/>
          </w:tcPr>
          <w:p w14:paraId="22442954" w14:textId="77777777" w:rsidR="00DA2426" w:rsidRPr="006713D0" w:rsidRDefault="00DA2426" w:rsidP="00D927D6">
            <w:pPr>
              <w:spacing w:before="50" w:after="50" w:line="240" w:lineRule="exact"/>
              <w:jc w:val="center"/>
              <w:rPr>
                <w:rFonts w:ascii="Arial" w:hAnsi="Arial" w:cs="Arial"/>
                <w:sz w:val="20"/>
                <w:szCs w:val="20"/>
              </w:rPr>
            </w:pPr>
          </w:p>
        </w:tc>
        <w:tc>
          <w:tcPr>
            <w:tcW w:w="440" w:type="dxa"/>
            <w:tcBorders>
              <w:left w:val="nil"/>
            </w:tcBorders>
            <w:vAlign w:val="center"/>
          </w:tcPr>
          <w:p w14:paraId="2BF2355D" w14:textId="77777777" w:rsidR="00DA2426" w:rsidRPr="006713D0" w:rsidRDefault="00DA2426"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05F5ECF5" w14:textId="77777777" w:rsidR="00DA2426" w:rsidRPr="006713D0" w:rsidRDefault="00DA2426"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tcBorders>
              <w:left w:val="nil"/>
            </w:tcBorders>
            <w:vAlign w:val="center"/>
          </w:tcPr>
          <w:p w14:paraId="46902103" w14:textId="77777777" w:rsidR="00DA2426" w:rsidRPr="006713D0" w:rsidRDefault="00DA2426" w:rsidP="00D927D6">
            <w:pPr>
              <w:spacing w:before="50" w:after="50" w:line="240" w:lineRule="exact"/>
              <w:jc w:val="center"/>
              <w:rPr>
                <w:rFonts w:ascii="Arial" w:hAnsi="Arial" w:cs="Arial"/>
                <w:sz w:val="20"/>
                <w:szCs w:val="20"/>
              </w:rPr>
            </w:pPr>
          </w:p>
        </w:tc>
        <w:tc>
          <w:tcPr>
            <w:tcW w:w="2653" w:type="dxa"/>
            <w:tcBorders>
              <w:bottom w:val="single" w:sz="4" w:space="0" w:color="auto"/>
            </w:tcBorders>
            <w:vAlign w:val="center"/>
          </w:tcPr>
          <w:p w14:paraId="224F37CC" w14:textId="77777777" w:rsidR="00DA2426" w:rsidRPr="006713D0" w:rsidRDefault="00DA2426" w:rsidP="00D927D6">
            <w:pPr>
              <w:spacing w:before="50" w:after="50" w:line="240" w:lineRule="exact"/>
              <w:jc w:val="center"/>
              <w:rPr>
                <w:rFonts w:ascii="Arial" w:hAnsi="Arial" w:cs="Arial"/>
                <w:sz w:val="20"/>
                <w:szCs w:val="20"/>
              </w:rPr>
            </w:pPr>
          </w:p>
        </w:tc>
      </w:tr>
      <w:tr w:rsidR="006713D0" w:rsidRPr="006713D0" w14:paraId="30B6A26E" w14:textId="77777777" w:rsidTr="00764B64">
        <w:trPr>
          <w:jc w:val="center"/>
        </w:trPr>
        <w:tc>
          <w:tcPr>
            <w:tcW w:w="2397" w:type="dxa"/>
            <w:vAlign w:val="center"/>
          </w:tcPr>
          <w:p w14:paraId="5FAC3533" w14:textId="77777777" w:rsidR="00DA2426" w:rsidRPr="006713D0" w:rsidRDefault="00DA2426" w:rsidP="00D927D6">
            <w:pPr>
              <w:spacing w:before="50" w:after="50" w:line="240" w:lineRule="exact"/>
              <w:jc w:val="center"/>
              <w:rPr>
                <w:rFonts w:ascii="Arial" w:hAnsi="Arial" w:cs="Arial"/>
                <w:sz w:val="20"/>
                <w:szCs w:val="20"/>
              </w:rPr>
            </w:pPr>
          </w:p>
        </w:tc>
        <w:tc>
          <w:tcPr>
            <w:tcW w:w="440" w:type="dxa"/>
            <w:tcBorders>
              <w:left w:val="nil"/>
              <w:right w:val="single" w:sz="4" w:space="0" w:color="auto"/>
            </w:tcBorders>
            <w:vAlign w:val="center"/>
          </w:tcPr>
          <w:p w14:paraId="6C81CC2D" w14:textId="77777777" w:rsidR="00DA2426" w:rsidRPr="006713D0" w:rsidRDefault="00DA2426"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4A82D4B5" w14:textId="77777777" w:rsidR="00DA2426" w:rsidRPr="006713D0" w:rsidRDefault="00DA2426" w:rsidP="00D927D6">
            <w:pPr>
              <w:spacing w:before="50" w:after="50" w:line="240" w:lineRule="exact"/>
              <w:jc w:val="center"/>
              <w:rPr>
                <w:rFonts w:ascii="Arial" w:hAnsi="Arial" w:cs="Arial"/>
                <w:sz w:val="20"/>
                <w:szCs w:val="20"/>
              </w:rPr>
            </w:pPr>
            <w:r w:rsidRPr="006713D0">
              <w:rPr>
                <w:rFonts w:ascii="Arial" w:hAnsi="Arial" w:cs="Arial"/>
                <w:sz w:val="20"/>
                <w:szCs w:val="20"/>
              </w:rPr>
              <w:t>Bổ sung chất trợ lọc</w:t>
            </w:r>
          </w:p>
        </w:tc>
        <w:tc>
          <w:tcPr>
            <w:tcW w:w="414" w:type="dxa"/>
            <w:tcBorders>
              <w:left w:val="single" w:sz="4" w:space="0" w:color="auto"/>
              <w:right w:val="single" w:sz="4" w:space="0" w:color="auto"/>
            </w:tcBorders>
            <w:vAlign w:val="center"/>
          </w:tcPr>
          <w:p w14:paraId="1826EF0F" w14:textId="77777777" w:rsidR="00DA2426" w:rsidRPr="006713D0" w:rsidRDefault="00DA2426" w:rsidP="00D927D6">
            <w:pPr>
              <w:spacing w:before="50" w:after="50" w:line="240" w:lineRule="exact"/>
              <w:jc w:val="center"/>
              <w:rPr>
                <w:rFonts w:ascii="Arial" w:hAnsi="Arial" w:cs="Arial"/>
                <w:sz w:val="20"/>
                <w:szCs w:val="20"/>
              </w:rPr>
            </w:pPr>
          </w:p>
        </w:tc>
        <w:tc>
          <w:tcPr>
            <w:tcW w:w="2653" w:type="dxa"/>
            <w:tcBorders>
              <w:top w:val="single" w:sz="4" w:space="0" w:color="auto"/>
              <w:left w:val="single" w:sz="4" w:space="0" w:color="auto"/>
              <w:bottom w:val="single" w:sz="4" w:space="0" w:color="auto"/>
              <w:right w:val="single" w:sz="4" w:space="0" w:color="auto"/>
            </w:tcBorders>
            <w:vAlign w:val="center"/>
          </w:tcPr>
          <w:p w14:paraId="28ADDAFB" w14:textId="77777777" w:rsidR="00DA2426" w:rsidRPr="006713D0" w:rsidRDefault="00DA2426"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Chitosan: </w:t>
            </w:r>
            <w:r w:rsidRPr="006713D0">
              <w:rPr>
                <w:rFonts w:ascii="Arial" w:hAnsi="Arial" w:cs="Arial"/>
                <w:b/>
                <w:sz w:val="20"/>
                <w:szCs w:val="20"/>
              </w:rPr>
              <w:t>Xác định</w:t>
            </w:r>
            <w:r w:rsidRPr="006713D0">
              <w:rPr>
                <w:rFonts w:ascii="Arial" w:hAnsi="Arial" w:cs="Arial"/>
                <w:sz w:val="20"/>
                <w:szCs w:val="20"/>
              </w:rPr>
              <w:t xml:space="preserve"> </w:t>
            </w:r>
            <w:r w:rsidRPr="006713D0">
              <w:rPr>
                <w:rFonts w:ascii="Arial" w:hAnsi="Arial" w:cs="Arial"/>
                <w:b/>
                <w:sz w:val="20"/>
                <w:szCs w:val="20"/>
              </w:rPr>
              <w:t>loại chitosan, nồng độ=?</w:t>
            </w:r>
          </w:p>
        </w:tc>
      </w:tr>
      <w:tr w:rsidR="006713D0" w:rsidRPr="006713D0" w14:paraId="1FFD3C1D" w14:textId="77777777" w:rsidTr="00764B64">
        <w:trPr>
          <w:jc w:val="center"/>
        </w:trPr>
        <w:tc>
          <w:tcPr>
            <w:tcW w:w="2397" w:type="dxa"/>
            <w:vAlign w:val="center"/>
          </w:tcPr>
          <w:p w14:paraId="6982283B" w14:textId="77777777" w:rsidR="0026751C" w:rsidRPr="006713D0" w:rsidRDefault="0026751C" w:rsidP="00D927D6">
            <w:pPr>
              <w:spacing w:before="50" w:after="50" w:line="240" w:lineRule="exact"/>
              <w:jc w:val="center"/>
              <w:rPr>
                <w:rFonts w:ascii="Arial" w:hAnsi="Arial" w:cs="Arial"/>
                <w:sz w:val="20"/>
                <w:szCs w:val="20"/>
              </w:rPr>
            </w:pPr>
          </w:p>
        </w:tc>
        <w:tc>
          <w:tcPr>
            <w:tcW w:w="440" w:type="dxa"/>
            <w:vAlign w:val="center"/>
          </w:tcPr>
          <w:p w14:paraId="414E4A35" w14:textId="77777777" w:rsidR="0026751C" w:rsidRPr="006713D0" w:rsidRDefault="0026751C"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7381A6DF" w14:textId="77777777" w:rsidR="0026751C"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4FEBAE20" w14:textId="77777777" w:rsidR="0026751C" w:rsidRPr="006713D0" w:rsidRDefault="0026751C" w:rsidP="00D927D6">
            <w:pPr>
              <w:spacing w:before="50" w:after="50" w:line="240" w:lineRule="exact"/>
              <w:jc w:val="center"/>
              <w:rPr>
                <w:rFonts w:ascii="Arial" w:hAnsi="Arial" w:cs="Arial"/>
                <w:sz w:val="20"/>
                <w:szCs w:val="20"/>
              </w:rPr>
            </w:pPr>
          </w:p>
        </w:tc>
        <w:tc>
          <w:tcPr>
            <w:tcW w:w="2653" w:type="dxa"/>
            <w:tcBorders>
              <w:top w:val="single" w:sz="4" w:space="0" w:color="auto"/>
              <w:bottom w:val="single" w:sz="4" w:space="0" w:color="auto"/>
            </w:tcBorders>
            <w:vAlign w:val="center"/>
          </w:tcPr>
          <w:p w14:paraId="1F83D7DF" w14:textId="77777777" w:rsidR="0026751C" w:rsidRPr="006713D0" w:rsidRDefault="0026751C" w:rsidP="00D927D6">
            <w:pPr>
              <w:spacing w:before="50" w:after="50" w:line="240" w:lineRule="exact"/>
              <w:jc w:val="center"/>
              <w:rPr>
                <w:rFonts w:ascii="Arial" w:hAnsi="Arial" w:cs="Arial"/>
                <w:sz w:val="20"/>
                <w:szCs w:val="20"/>
              </w:rPr>
            </w:pPr>
          </w:p>
        </w:tc>
      </w:tr>
      <w:tr w:rsidR="006713D0" w:rsidRPr="006713D0" w14:paraId="58103A99" w14:textId="77777777" w:rsidTr="00764B64">
        <w:trPr>
          <w:jc w:val="center"/>
        </w:trPr>
        <w:tc>
          <w:tcPr>
            <w:tcW w:w="2397" w:type="dxa"/>
            <w:vAlign w:val="center"/>
          </w:tcPr>
          <w:p w14:paraId="50F7DD8E" w14:textId="77777777" w:rsidR="0026751C" w:rsidRPr="006713D0" w:rsidRDefault="0026751C"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4FFB7331" w14:textId="77777777" w:rsidR="0026751C" w:rsidRPr="006713D0" w:rsidRDefault="0026751C"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7C7EFA23" w14:textId="77777777" w:rsidR="0026751C"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t>Lọc màng</w:t>
            </w:r>
          </w:p>
        </w:tc>
        <w:tc>
          <w:tcPr>
            <w:tcW w:w="414" w:type="dxa"/>
            <w:tcBorders>
              <w:left w:val="single" w:sz="4" w:space="0" w:color="auto"/>
              <w:right w:val="single" w:sz="4" w:space="0" w:color="auto"/>
            </w:tcBorders>
            <w:vAlign w:val="center"/>
          </w:tcPr>
          <w:p w14:paraId="2E4EFAAA" w14:textId="77777777" w:rsidR="0026751C"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653" w:type="dxa"/>
            <w:tcBorders>
              <w:top w:val="single" w:sz="4" w:space="0" w:color="auto"/>
              <w:left w:val="single" w:sz="4" w:space="0" w:color="auto"/>
              <w:bottom w:val="single" w:sz="4" w:space="0" w:color="auto"/>
              <w:right w:val="single" w:sz="4" w:space="0" w:color="auto"/>
            </w:tcBorders>
            <w:vAlign w:val="center"/>
          </w:tcPr>
          <w:p w14:paraId="26F31F9B" w14:textId="77777777" w:rsidR="0026751C"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Cặn</w:t>
            </w:r>
          </w:p>
        </w:tc>
      </w:tr>
      <w:tr w:rsidR="006713D0" w:rsidRPr="006713D0" w14:paraId="0C4EEE5E" w14:textId="77777777" w:rsidTr="00764B64">
        <w:trPr>
          <w:jc w:val="center"/>
        </w:trPr>
        <w:tc>
          <w:tcPr>
            <w:tcW w:w="2397" w:type="dxa"/>
            <w:vAlign w:val="center"/>
          </w:tcPr>
          <w:p w14:paraId="01A4EFC1" w14:textId="77777777" w:rsidR="0026751C" w:rsidRPr="006713D0" w:rsidRDefault="0026751C" w:rsidP="00D927D6">
            <w:pPr>
              <w:spacing w:before="50" w:after="50" w:line="240" w:lineRule="exact"/>
              <w:jc w:val="center"/>
              <w:rPr>
                <w:rFonts w:ascii="Arial" w:hAnsi="Arial" w:cs="Arial"/>
                <w:sz w:val="20"/>
                <w:szCs w:val="20"/>
              </w:rPr>
            </w:pPr>
          </w:p>
        </w:tc>
        <w:tc>
          <w:tcPr>
            <w:tcW w:w="440" w:type="dxa"/>
            <w:vAlign w:val="center"/>
          </w:tcPr>
          <w:p w14:paraId="2F8E6F5E" w14:textId="77777777" w:rsidR="0026751C" w:rsidRPr="006713D0" w:rsidRDefault="0026751C"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06534218" w14:textId="77777777" w:rsidR="0026751C" w:rsidRPr="006713D0" w:rsidRDefault="0026751C"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431B42A3" w14:textId="77777777" w:rsidR="0026751C" w:rsidRPr="006713D0" w:rsidRDefault="0026751C" w:rsidP="00D927D6">
            <w:pPr>
              <w:spacing w:before="50" w:after="50" w:line="240" w:lineRule="exact"/>
              <w:jc w:val="center"/>
              <w:rPr>
                <w:rFonts w:ascii="Arial" w:hAnsi="Arial" w:cs="Arial"/>
                <w:sz w:val="20"/>
                <w:szCs w:val="20"/>
              </w:rPr>
            </w:pPr>
          </w:p>
        </w:tc>
        <w:tc>
          <w:tcPr>
            <w:tcW w:w="2653" w:type="dxa"/>
            <w:tcBorders>
              <w:top w:val="single" w:sz="4" w:space="0" w:color="auto"/>
              <w:bottom w:val="single" w:sz="4" w:space="0" w:color="auto"/>
            </w:tcBorders>
            <w:vAlign w:val="center"/>
          </w:tcPr>
          <w:p w14:paraId="07D833FC" w14:textId="77777777" w:rsidR="0026751C" w:rsidRPr="006713D0" w:rsidRDefault="0026751C" w:rsidP="00D927D6">
            <w:pPr>
              <w:spacing w:before="50" w:after="50" w:line="240" w:lineRule="exact"/>
              <w:jc w:val="center"/>
              <w:rPr>
                <w:rFonts w:ascii="Arial" w:hAnsi="Arial" w:cs="Arial"/>
                <w:sz w:val="20"/>
                <w:szCs w:val="20"/>
              </w:rPr>
            </w:pPr>
          </w:p>
        </w:tc>
      </w:tr>
      <w:tr w:rsidR="006713D0" w:rsidRPr="006713D0" w14:paraId="41624071" w14:textId="77777777" w:rsidTr="00764B64">
        <w:trPr>
          <w:jc w:val="center"/>
        </w:trPr>
        <w:tc>
          <w:tcPr>
            <w:tcW w:w="2397" w:type="dxa"/>
            <w:vAlign w:val="center"/>
          </w:tcPr>
          <w:p w14:paraId="4B1B38E1" w14:textId="77777777" w:rsidR="00911FA9" w:rsidRPr="006713D0" w:rsidRDefault="00911FA9" w:rsidP="00D927D6">
            <w:pPr>
              <w:spacing w:before="50" w:after="50" w:line="240" w:lineRule="exact"/>
              <w:jc w:val="center"/>
              <w:rPr>
                <w:rFonts w:ascii="Arial" w:hAnsi="Arial" w:cs="Arial"/>
                <w:sz w:val="20"/>
                <w:szCs w:val="20"/>
              </w:rPr>
            </w:pPr>
          </w:p>
        </w:tc>
        <w:tc>
          <w:tcPr>
            <w:tcW w:w="440" w:type="dxa"/>
            <w:tcBorders>
              <w:right w:val="single" w:sz="4" w:space="0" w:color="auto"/>
            </w:tcBorders>
            <w:vAlign w:val="center"/>
          </w:tcPr>
          <w:p w14:paraId="6E61FA6F" w14:textId="77777777" w:rsidR="00911FA9" w:rsidRPr="006713D0" w:rsidRDefault="00911FA9" w:rsidP="00D927D6">
            <w:pPr>
              <w:spacing w:before="50" w:after="50" w:line="240" w:lineRule="exact"/>
              <w:jc w:val="center"/>
              <w:rPr>
                <w:rFonts w:ascii="Arial" w:hAnsi="Arial" w:cs="Arial"/>
                <w:sz w:val="20"/>
                <w:szCs w:val="20"/>
              </w:rPr>
            </w:pPr>
          </w:p>
        </w:tc>
        <w:tc>
          <w:tcPr>
            <w:tcW w:w="2738" w:type="dxa"/>
            <w:tcBorders>
              <w:top w:val="single" w:sz="4" w:space="0" w:color="auto"/>
              <w:left w:val="single" w:sz="4" w:space="0" w:color="auto"/>
              <w:bottom w:val="single" w:sz="4" w:space="0" w:color="auto"/>
              <w:right w:val="single" w:sz="4" w:space="0" w:color="auto"/>
            </w:tcBorders>
            <w:vAlign w:val="center"/>
          </w:tcPr>
          <w:p w14:paraId="3FD16757" w14:textId="77777777" w:rsidR="00911FA9"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Dịch lọc lên men</w:t>
            </w:r>
          </w:p>
        </w:tc>
        <w:tc>
          <w:tcPr>
            <w:tcW w:w="414" w:type="dxa"/>
            <w:tcBorders>
              <w:left w:val="single" w:sz="4" w:space="0" w:color="auto"/>
              <w:right w:val="single" w:sz="4" w:space="0" w:color="auto"/>
            </w:tcBorders>
            <w:vAlign w:val="center"/>
          </w:tcPr>
          <w:p w14:paraId="5F76478D" w14:textId="77777777" w:rsidR="00911FA9"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C"/>
            </w:r>
          </w:p>
        </w:tc>
        <w:tc>
          <w:tcPr>
            <w:tcW w:w="2653" w:type="dxa"/>
            <w:tcBorders>
              <w:top w:val="single" w:sz="4" w:space="0" w:color="auto"/>
              <w:left w:val="single" w:sz="4" w:space="0" w:color="auto"/>
              <w:bottom w:val="single" w:sz="4" w:space="0" w:color="auto"/>
              <w:right w:val="single" w:sz="4" w:space="0" w:color="auto"/>
            </w:tcBorders>
            <w:vAlign w:val="center"/>
          </w:tcPr>
          <w:p w14:paraId="57A3C8FC" w14:textId="77777777" w:rsidR="00911FA9" w:rsidRPr="006713D0" w:rsidRDefault="00C84848" w:rsidP="00D927D6">
            <w:pPr>
              <w:spacing w:before="50" w:after="50" w:line="240" w:lineRule="exact"/>
              <w:jc w:val="center"/>
              <w:rPr>
                <w:rFonts w:ascii="Arial" w:hAnsi="Arial" w:cs="Arial"/>
                <w:sz w:val="20"/>
                <w:szCs w:val="20"/>
              </w:rPr>
            </w:pPr>
            <w:r w:rsidRPr="006713D0">
              <w:rPr>
                <w:rFonts w:ascii="Arial" w:hAnsi="Arial" w:cs="Arial"/>
                <w:sz w:val="20"/>
                <w:szCs w:val="20"/>
              </w:rPr>
              <w:t xml:space="preserve">Bổ sung acid ascorbic: </w:t>
            </w:r>
            <w:r w:rsidRPr="006713D0">
              <w:rPr>
                <w:rFonts w:ascii="Arial" w:hAnsi="Arial" w:cs="Arial"/>
                <w:b/>
                <w:sz w:val="20"/>
                <w:szCs w:val="20"/>
              </w:rPr>
              <w:t>Xác định nồng độ</w:t>
            </w:r>
          </w:p>
        </w:tc>
      </w:tr>
      <w:tr w:rsidR="006713D0" w:rsidRPr="006713D0" w14:paraId="0D746EF7" w14:textId="77777777" w:rsidTr="00764B64">
        <w:trPr>
          <w:jc w:val="center"/>
        </w:trPr>
        <w:tc>
          <w:tcPr>
            <w:tcW w:w="2397" w:type="dxa"/>
            <w:tcBorders>
              <w:bottom w:val="single" w:sz="4" w:space="0" w:color="auto"/>
            </w:tcBorders>
            <w:vAlign w:val="center"/>
          </w:tcPr>
          <w:p w14:paraId="714F012B" w14:textId="77777777" w:rsidR="00911FA9" w:rsidRPr="006713D0" w:rsidRDefault="00911FA9" w:rsidP="00D927D6">
            <w:pPr>
              <w:spacing w:before="50" w:after="50" w:line="240" w:lineRule="exact"/>
              <w:jc w:val="center"/>
              <w:rPr>
                <w:rFonts w:ascii="Arial" w:hAnsi="Arial" w:cs="Arial"/>
                <w:sz w:val="20"/>
                <w:szCs w:val="20"/>
              </w:rPr>
            </w:pPr>
          </w:p>
        </w:tc>
        <w:tc>
          <w:tcPr>
            <w:tcW w:w="440" w:type="dxa"/>
            <w:vAlign w:val="center"/>
          </w:tcPr>
          <w:p w14:paraId="7EECD1D1" w14:textId="77777777" w:rsidR="00911FA9" w:rsidRPr="006713D0" w:rsidRDefault="00911FA9"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5E3A4139" w14:textId="77777777" w:rsidR="00911FA9" w:rsidRPr="006713D0" w:rsidRDefault="00911FA9"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7BE5231C" w14:textId="77777777" w:rsidR="00911FA9" w:rsidRPr="006713D0" w:rsidRDefault="00911FA9" w:rsidP="00D927D6">
            <w:pPr>
              <w:spacing w:before="50" w:after="50" w:line="240" w:lineRule="exact"/>
              <w:jc w:val="center"/>
              <w:rPr>
                <w:rFonts w:ascii="Arial" w:hAnsi="Arial" w:cs="Arial"/>
                <w:sz w:val="20"/>
                <w:szCs w:val="20"/>
              </w:rPr>
            </w:pPr>
          </w:p>
        </w:tc>
        <w:tc>
          <w:tcPr>
            <w:tcW w:w="2653" w:type="dxa"/>
            <w:tcBorders>
              <w:top w:val="single" w:sz="4" w:space="0" w:color="auto"/>
            </w:tcBorders>
            <w:vAlign w:val="center"/>
          </w:tcPr>
          <w:p w14:paraId="2080EF98" w14:textId="77777777" w:rsidR="00911FA9" w:rsidRPr="006713D0" w:rsidRDefault="00911FA9" w:rsidP="00D927D6">
            <w:pPr>
              <w:spacing w:before="50" w:after="50" w:line="240" w:lineRule="exact"/>
              <w:jc w:val="center"/>
              <w:rPr>
                <w:rFonts w:ascii="Arial" w:hAnsi="Arial" w:cs="Arial"/>
                <w:sz w:val="20"/>
                <w:szCs w:val="20"/>
              </w:rPr>
            </w:pPr>
          </w:p>
        </w:tc>
      </w:tr>
      <w:tr w:rsidR="006713D0" w:rsidRPr="006713D0" w14:paraId="62A464DD"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46D1BDEA" w14:textId="77777777" w:rsidR="00764B64" w:rsidRPr="006713D0" w:rsidRDefault="00764B64" w:rsidP="00D927D6">
            <w:pPr>
              <w:spacing w:before="50" w:after="50" w:line="240" w:lineRule="exact"/>
              <w:jc w:val="center"/>
              <w:rPr>
                <w:rFonts w:ascii="Arial" w:hAnsi="Arial" w:cs="Arial"/>
                <w:sz w:val="20"/>
                <w:szCs w:val="20"/>
              </w:rPr>
            </w:pPr>
            <w:r w:rsidRPr="006713D0">
              <w:rPr>
                <w:rFonts w:ascii="Arial" w:hAnsi="Arial" w:cs="Arial"/>
                <w:sz w:val="20"/>
                <w:szCs w:val="20"/>
              </w:rPr>
              <w:t>Na</w:t>
            </w:r>
            <w:r w:rsidRPr="006713D0">
              <w:rPr>
                <w:rFonts w:ascii="Arial" w:hAnsi="Arial" w:cs="Arial"/>
                <w:sz w:val="20"/>
                <w:szCs w:val="20"/>
                <w:vertAlign w:val="subscript"/>
              </w:rPr>
              <w:t>2</w:t>
            </w:r>
            <w:r w:rsidRPr="006713D0">
              <w:rPr>
                <w:rFonts w:ascii="Arial" w:hAnsi="Arial" w:cs="Arial"/>
                <w:sz w:val="20"/>
                <w:szCs w:val="20"/>
              </w:rPr>
              <w:t>S</w:t>
            </w:r>
            <w:r w:rsidRPr="006713D0">
              <w:rPr>
                <w:rFonts w:ascii="Arial" w:hAnsi="Arial" w:cs="Arial"/>
                <w:sz w:val="20"/>
                <w:szCs w:val="20"/>
                <w:vertAlign w:val="subscript"/>
              </w:rPr>
              <w:t>2</w:t>
            </w:r>
            <w:r w:rsidRPr="006713D0">
              <w:rPr>
                <w:rFonts w:ascii="Arial" w:hAnsi="Arial" w:cs="Arial"/>
                <w:sz w:val="20"/>
                <w:szCs w:val="20"/>
              </w:rPr>
              <w:t>O</w:t>
            </w:r>
            <w:r w:rsidRPr="006713D0">
              <w:rPr>
                <w:rFonts w:ascii="Arial" w:hAnsi="Arial" w:cs="Arial"/>
                <w:sz w:val="20"/>
                <w:szCs w:val="20"/>
                <w:vertAlign w:val="subscript"/>
              </w:rPr>
              <w:t>5</w:t>
            </w:r>
            <w:r w:rsidRPr="006713D0">
              <w:rPr>
                <w:rFonts w:ascii="Arial" w:hAnsi="Arial" w:cs="Arial"/>
                <w:sz w:val="20"/>
                <w:szCs w:val="20"/>
              </w:rPr>
              <w:t xml:space="preserve"> 30ppm </w:t>
            </w:r>
          </w:p>
          <w:p w14:paraId="776F9F15" w14:textId="77777777" w:rsidR="00764B64" w:rsidRPr="006713D0" w:rsidRDefault="00764B64" w:rsidP="00D927D6">
            <w:pPr>
              <w:spacing w:before="50" w:after="50" w:line="240" w:lineRule="exact"/>
              <w:jc w:val="center"/>
              <w:rPr>
                <w:rFonts w:ascii="Arial" w:hAnsi="Arial" w:cs="Arial"/>
                <w:sz w:val="20"/>
                <w:szCs w:val="20"/>
              </w:rPr>
            </w:pPr>
            <w:r w:rsidRPr="006713D0">
              <w:rPr>
                <w:rFonts w:ascii="Arial" w:hAnsi="Arial" w:cs="Arial"/>
                <w:sz w:val="20"/>
                <w:szCs w:val="20"/>
              </w:rPr>
              <w:t>(tính theo SO</w:t>
            </w:r>
            <w:r w:rsidRPr="006713D0">
              <w:rPr>
                <w:rFonts w:ascii="Arial" w:hAnsi="Arial" w:cs="Arial"/>
                <w:sz w:val="20"/>
                <w:szCs w:val="20"/>
                <w:vertAlign w:val="subscript"/>
              </w:rPr>
              <w:t>2</w:t>
            </w:r>
            <w:r w:rsidRPr="006713D0">
              <w:rPr>
                <w:rFonts w:ascii="Arial" w:hAnsi="Arial" w:cs="Arial"/>
                <w:sz w:val="20"/>
                <w:szCs w:val="20"/>
              </w:rPr>
              <w:t>)</w:t>
            </w:r>
          </w:p>
        </w:tc>
        <w:tc>
          <w:tcPr>
            <w:tcW w:w="440" w:type="dxa"/>
            <w:tcBorders>
              <w:left w:val="single" w:sz="4" w:space="0" w:color="auto"/>
              <w:right w:val="single" w:sz="4" w:space="0" w:color="auto"/>
            </w:tcBorders>
            <w:vAlign w:val="center"/>
          </w:tcPr>
          <w:p w14:paraId="1036EA1C" w14:textId="77777777" w:rsidR="00764B64" w:rsidRPr="006713D0" w:rsidRDefault="00764B64"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25BFE2DB" w14:textId="77777777" w:rsidR="00764B64" w:rsidRPr="006713D0" w:rsidRDefault="00764B64" w:rsidP="00D927D6">
            <w:pPr>
              <w:spacing w:before="50" w:after="50" w:line="240" w:lineRule="exact"/>
              <w:jc w:val="center"/>
              <w:rPr>
                <w:rFonts w:ascii="Arial" w:hAnsi="Arial" w:cs="Arial"/>
                <w:sz w:val="20"/>
                <w:szCs w:val="20"/>
              </w:rPr>
            </w:pPr>
            <w:r w:rsidRPr="006713D0">
              <w:rPr>
                <w:rFonts w:ascii="Arial" w:hAnsi="Arial" w:cs="Arial"/>
                <w:sz w:val="20"/>
                <w:szCs w:val="20"/>
              </w:rPr>
              <w:t>Sunfit hóa</w:t>
            </w:r>
          </w:p>
        </w:tc>
        <w:tc>
          <w:tcPr>
            <w:tcW w:w="414" w:type="dxa"/>
            <w:tcBorders>
              <w:left w:val="single" w:sz="4" w:space="0" w:color="auto"/>
            </w:tcBorders>
            <w:vAlign w:val="center"/>
          </w:tcPr>
          <w:p w14:paraId="4D6EA541" w14:textId="77777777" w:rsidR="00764B64" w:rsidRPr="006713D0" w:rsidRDefault="00764B64" w:rsidP="00D927D6">
            <w:pPr>
              <w:spacing w:before="50" w:after="50" w:line="240" w:lineRule="exact"/>
              <w:jc w:val="center"/>
              <w:rPr>
                <w:rFonts w:ascii="Arial" w:hAnsi="Arial" w:cs="Arial"/>
                <w:sz w:val="20"/>
                <w:szCs w:val="20"/>
              </w:rPr>
            </w:pPr>
          </w:p>
        </w:tc>
        <w:tc>
          <w:tcPr>
            <w:tcW w:w="2653" w:type="dxa"/>
            <w:vAlign w:val="center"/>
          </w:tcPr>
          <w:p w14:paraId="28C68336" w14:textId="77777777" w:rsidR="00764B64" w:rsidRPr="006713D0" w:rsidRDefault="00764B64" w:rsidP="00D927D6">
            <w:pPr>
              <w:spacing w:before="50" w:after="50" w:line="240" w:lineRule="exact"/>
              <w:jc w:val="center"/>
              <w:rPr>
                <w:rFonts w:ascii="Arial" w:hAnsi="Arial" w:cs="Arial"/>
                <w:sz w:val="20"/>
                <w:szCs w:val="20"/>
              </w:rPr>
            </w:pPr>
          </w:p>
        </w:tc>
      </w:tr>
      <w:tr w:rsidR="006713D0" w:rsidRPr="006713D0" w14:paraId="3E0BE24E" w14:textId="77777777" w:rsidTr="00764B64">
        <w:trPr>
          <w:jc w:val="center"/>
        </w:trPr>
        <w:tc>
          <w:tcPr>
            <w:tcW w:w="2397" w:type="dxa"/>
            <w:tcBorders>
              <w:bottom w:val="single" w:sz="4" w:space="0" w:color="auto"/>
            </w:tcBorders>
            <w:vAlign w:val="center"/>
          </w:tcPr>
          <w:p w14:paraId="57BE5F9B" w14:textId="77777777" w:rsidR="00764B64" w:rsidRPr="006713D0" w:rsidRDefault="00764B64" w:rsidP="00D927D6">
            <w:pPr>
              <w:spacing w:before="50" w:after="50" w:line="240" w:lineRule="exact"/>
              <w:jc w:val="center"/>
              <w:rPr>
                <w:rFonts w:ascii="Arial" w:hAnsi="Arial" w:cs="Arial"/>
                <w:sz w:val="20"/>
                <w:szCs w:val="20"/>
              </w:rPr>
            </w:pPr>
          </w:p>
        </w:tc>
        <w:tc>
          <w:tcPr>
            <w:tcW w:w="440" w:type="dxa"/>
            <w:vAlign w:val="center"/>
          </w:tcPr>
          <w:p w14:paraId="3D6697AC" w14:textId="77777777" w:rsidR="00764B64" w:rsidRPr="006713D0" w:rsidRDefault="00764B64" w:rsidP="00D927D6">
            <w:pPr>
              <w:spacing w:before="50" w:after="50" w:line="240" w:lineRule="exact"/>
              <w:jc w:val="center"/>
              <w:rPr>
                <w:rFonts w:ascii="Arial" w:hAnsi="Arial" w:cs="Arial"/>
                <w:sz w:val="20"/>
                <w:szCs w:val="20"/>
              </w:rPr>
            </w:pPr>
          </w:p>
        </w:tc>
        <w:tc>
          <w:tcPr>
            <w:tcW w:w="2738" w:type="dxa"/>
            <w:tcBorders>
              <w:top w:val="single" w:sz="4" w:space="0" w:color="auto"/>
              <w:bottom w:val="single" w:sz="4" w:space="0" w:color="auto"/>
            </w:tcBorders>
            <w:vAlign w:val="center"/>
          </w:tcPr>
          <w:p w14:paraId="23D57D93" w14:textId="77777777" w:rsidR="00764B64" w:rsidRPr="006713D0" w:rsidRDefault="00764B64"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F"/>
            </w:r>
          </w:p>
        </w:tc>
        <w:tc>
          <w:tcPr>
            <w:tcW w:w="414" w:type="dxa"/>
            <w:vAlign w:val="center"/>
          </w:tcPr>
          <w:p w14:paraId="503F2CF2" w14:textId="77777777" w:rsidR="00764B64" w:rsidRPr="006713D0" w:rsidRDefault="00764B64" w:rsidP="00D927D6">
            <w:pPr>
              <w:spacing w:before="50" w:after="50" w:line="240" w:lineRule="exact"/>
              <w:jc w:val="center"/>
              <w:rPr>
                <w:rFonts w:ascii="Arial" w:hAnsi="Arial" w:cs="Arial"/>
                <w:sz w:val="20"/>
                <w:szCs w:val="20"/>
              </w:rPr>
            </w:pPr>
          </w:p>
        </w:tc>
        <w:tc>
          <w:tcPr>
            <w:tcW w:w="2653" w:type="dxa"/>
            <w:vAlign w:val="center"/>
          </w:tcPr>
          <w:p w14:paraId="22AC10C4" w14:textId="77777777" w:rsidR="00764B64" w:rsidRPr="006713D0" w:rsidRDefault="00764B64" w:rsidP="00D927D6">
            <w:pPr>
              <w:spacing w:before="50" w:after="50" w:line="240" w:lineRule="exact"/>
              <w:jc w:val="center"/>
              <w:rPr>
                <w:rFonts w:ascii="Arial" w:hAnsi="Arial" w:cs="Arial"/>
                <w:sz w:val="20"/>
                <w:szCs w:val="20"/>
              </w:rPr>
            </w:pPr>
          </w:p>
        </w:tc>
      </w:tr>
      <w:tr w:rsidR="006713D0" w:rsidRPr="006713D0" w14:paraId="6827CA8A" w14:textId="77777777" w:rsidTr="00764B64">
        <w:trPr>
          <w:jc w:val="center"/>
        </w:trPr>
        <w:tc>
          <w:tcPr>
            <w:tcW w:w="2397" w:type="dxa"/>
            <w:tcBorders>
              <w:top w:val="single" w:sz="4" w:space="0" w:color="auto"/>
              <w:left w:val="single" w:sz="4" w:space="0" w:color="auto"/>
              <w:bottom w:val="single" w:sz="4" w:space="0" w:color="auto"/>
              <w:right w:val="single" w:sz="4" w:space="0" w:color="auto"/>
            </w:tcBorders>
            <w:vAlign w:val="center"/>
          </w:tcPr>
          <w:p w14:paraId="68F59F87" w14:textId="77777777" w:rsidR="0026751C" w:rsidRPr="006713D0" w:rsidRDefault="00911FA9" w:rsidP="00D927D6">
            <w:pPr>
              <w:spacing w:before="50" w:after="50" w:line="240" w:lineRule="exact"/>
              <w:jc w:val="center"/>
              <w:rPr>
                <w:rFonts w:ascii="Arial" w:hAnsi="Arial" w:cs="Arial"/>
                <w:sz w:val="20"/>
                <w:szCs w:val="20"/>
              </w:rPr>
            </w:pPr>
            <w:r w:rsidRPr="006713D0">
              <w:rPr>
                <w:rFonts w:ascii="Arial" w:hAnsi="Arial" w:cs="Arial"/>
                <w:sz w:val="20"/>
                <w:szCs w:val="20"/>
              </w:rPr>
              <w:t>Đánh giá cảm quan, màu sắc, độ trong</w:t>
            </w:r>
          </w:p>
        </w:tc>
        <w:tc>
          <w:tcPr>
            <w:tcW w:w="440" w:type="dxa"/>
            <w:tcBorders>
              <w:left w:val="single" w:sz="4" w:space="0" w:color="auto"/>
              <w:right w:val="single" w:sz="4" w:space="0" w:color="auto"/>
            </w:tcBorders>
            <w:vAlign w:val="center"/>
          </w:tcPr>
          <w:p w14:paraId="31F5EC0A" w14:textId="77777777" w:rsidR="0026751C" w:rsidRPr="006713D0" w:rsidRDefault="00911FA9" w:rsidP="00D927D6">
            <w:pPr>
              <w:spacing w:before="50" w:after="50" w:line="240" w:lineRule="exact"/>
              <w:jc w:val="center"/>
              <w:rPr>
                <w:rFonts w:ascii="Arial" w:hAnsi="Arial" w:cs="Arial"/>
                <w:sz w:val="20"/>
                <w:szCs w:val="20"/>
              </w:rPr>
            </w:pPr>
            <w:r w:rsidRPr="006713D0">
              <w:rPr>
                <w:rFonts w:ascii="Arial" w:hAnsi="Arial" w:cs="Arial"/>
                <w:sz w:val="20"/>
                <w:szCs w:val="20"/>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14:paraId="426D07FC" w14:textId="77777777" w:rsidR="0026751C" w:rsidRPr="006713D0" w:rsidRDefault="00911FA9" w:rsidP="00D927D6">
            <w:pPr>
              <w:spacing w:before="50" w:after="50" w:line="240" w:lineRule="exact"/>
              <w:jc w:val="center"/>
              <w:rPr>
                <w:rFonts w:ascii="Arial" w:hAnsi="Arial" w:cs="Arial"/>
                <w:sz w:val="20"/>
                <w:szCs w:val="20"/>
              </w:rPr>
            </w:pPr>
            <w:r w:rsidRPr="006713D0">
              <w:rPr>
                <w:rFonts w:ascii="Arial" w:hAnsi="Arial" w:cs="Arial"/>
                <w:sz w:val="20"/>
                <w:szCs w:val="20"/>
              </w:rPr>
              <w:t>Sản phẩm</w:t>
            </w:r>
          </w:p>
        </w:tc>
        <w:tc>
          <w:tcPr>
            <w:tcW w:w="414" w:type="dxa"/>
            <w:tcBorders>
              <w:left w:val="single" w:sz="4" w:space="0" w:color="auto"/>
            </w:tcBorders>
            <w:vAlign w:val="center"/>
          </w:tcPr>
          <w:p w14:paraId="6BD82BE8" w14:textId="77777777" w:rsidR="0026751C" w:rsidRPr="006713D0" w:rsidRDefault="0026751C" w:rsidP="00D927D6">
            <w:pPr>
              <w:spacing w:before="50" w:after="50" w:line="240" w:lineRule="exact"/>
              <w:jc w:val="center"/>
              <w:rPr>
                <w:rFonts w:ascii="Arial" w:hAnsi="Arial" w:cs="Arial"/>
                <w:sz w:val="20"/>
                <w:szCs w:val="20"/>
              </w:rPr>
            </w:pPr>
          </w:p>
        </w:tc>
        <w:tc>
          <w:tcPr>
            <w:tcW w:w="2653" w:type="dxa"/>
            <w:vAlign w:val="center"/>
          </w:tcPr>
          <w:p w14:paraId="5F19498F" w14:textId="77777777" w:rsidR="0026751C" w:rsidRPr="006713D0" w:rsidRDefault="0026751C" w:rsidP="00D927D6">
            <w:pPr>
              <w:spacing w:before="50" w:after="50" w:line="240" w:lineRule="exact"/>
              <w:jc w:val="center"/>
              <w:rPr>
                <w:rFonts w:ascii="Arial" w:hAnsi="Arial" w:cs="Arial"/>
                <w:sz w:val="20"/>
                <w:szCs w:val="20"/>
              </w:rPr>
            </w:pPr>
          </w:p>
        </w:tc>
      </w:tr>
    </w:tbl>
    <w:p w14:paraId="5991F6EF" w14:textId="77777777" w:rsidR="0082680A" w:rsidRPr="006713D0" w:rsidRDefault="00BC6EB6" w:rsidP="00151F09">
      <w:pPr>
        <w:spacing w:before="60" w:after="60" w:line="240" w:lineRule="exact"/>
        <w:jc w:val="center"/>
        <w:rPr>
          <w:rFonts w:ascii="Arial" w:hAnsi="Arial" w:cs="Arial"/>
          <w:b/>
          <w:sz w:val="20"/>
          <w:szCs w:val="20"/>
        </w:rPr>
      </w:pPr>
      <w:r w:rsidRPr="006713D0">
        <w:rPr>
          <w:rFonts w:ascii="Arial" w:hAnsi="Arial" w:cs="Arial"/>
          <w:b/>
          <w:sz w:val="20"/>
          <w:szCs w:val="20"/>
        </w:rPr>
        <w:t>Hình 1. Sơ đồ quy trình bố trí tổng quát ổn định chất lượng rượu vang sim</w:t>
      </w:r>
    </w:p>
    <w:p w14:paraId="4FBB10C1" w14:textId="77777777" w:rsidR="00D927D6" w:rsidRPr="006713D0" w:rsidRDefault="00D927D6" w:rsidP="00151F09">
      <w:pPr>
        <w:spacing w:before="60" w:after="60" w:line="240" w:lineRule="exact"/>
        <w:jc w:val="both"/>
        <w:rPr>
          <w:rFonts w:ascii="Arial" w:hAnsi="Arial" w:cs="Arial"/>
          <w:b/>
          <w:sz w:val="20"/>
          <w:szCs w:val="20"/>
        </w:rPr>
      </w:pPr>
    </w:p>
    <w:p w14:paraId="567EA576" w14:textId="77777777" w:rsidR="009D7387" w:rsidRPr="006713D0" w:rsidRDefault="009D7387" w:rsidP="00151F09">
      <w:pPr>
        <w:spacing w:before="60" w:after="60" w:line="240" w:lineRule="exact"/>
        <w:jc w:val="both"/>
        <w:rPr>
          <w:rFonts w:ascii="Arial" w:hAnsi="Arial" w:cs="Arial"/>
          <w:b/>
          <w:sz w:val="20"/>
          <w:szCs w:val="20"/>
        </w:rPr>
        <w:sectPr w:rsidR="009D7387" w:rsidRPr="006713D0" w:rsidSect="00E3527F">
          <w:type w:val="continuous"/>
          <w:pgSz w:w="11907" w:h="16840" w:code="9"/>
          <w:pgMar w:top="1418" w:right="1134" w:bottom="1418" w:left="1701" w:header="720" w:footer="720" w:gutter="0"/>
          <w:cols w:space="720"/>
          <w:docGrid w:linePitch="360"/>
        </w:sectPr>
      </w:pPr>
    </w:p>
    <w:p w14:paraId="539E888B" w14:textId="77777777" w:rsidR="00594F52" w:rsidRPr="006713D0" w:rsidRDefault="00594F52" w:rsidP="009D7387">
      <w:pPr>
        <w:spacing w:before="60" w:after="60" w:line="240" w:lineRule="exact"/>
        <w:jc w:val="both"/>
        <w:rPr>
          <w:rFonts w:ascii="Arial" w:hAnsi="Arial" w:cs="Arial"/>
          <w:b/>
          <w:sz w:val="20"/>
          <w:szCs w:val="20"/>
        </w:rPr>
      </w:pPr>
      <w:r w:rsidRPr="006713D0">
        <w:rPr>
          <w:rFonts w:ascii="Arial" w:hAnsi="Arial" w:cs="Arial"/>
          <w:b/>
          <w:sz w:val="20"/>
          <w:szCs w:val="20"/>
        </w:rPr>
        <w:lastRenderedPageBreak/>
        <w:t>2.2.2. Mô tả quá trình lên men và các thí nghiệm nghiên cứu</w:t>
      </w:r>
    </w:p>
    <w:p w14:paraId="03E90CD3" w14:textId="25A6AFA4" w:rsidR="0082680A"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82680A" w:rsidRPr="006713D0">
        <w:rPr>
          <w:rFonts w:ascii="Arial" w:hAnsi="Arial" w:cs="Arial"/>
          <w:sz w:val="20"/>
          <w:szCs w:val="20"/>
        </w:rPr>
        <w:t>Q</w:t>
      </w:r>
      <w:r w:rsidR="00412B3E" w:rsidRPr="006713D0">
        <w:rPr>
          <w:rFonts w:ascii="Arial" w:hAnsi="Arial" w:cs="Arial"/>
          <w:sz w:val="20"/>
          <w:szCs w:val="20"/>
        </w:rPr>
        <w:t>ủa</w:t>
      </w:r>
      <w:r w:rsidR="0082680A" w:rsidRPr="006713D0">
        <w:rPr>
          <w:rFonts w:ascii="Arial" w:hAnsi="Arial" w:cs="Arial"/>
          <w:sz w:val="20"/>
          <w:szCs w:val="20"/>
        </w:rPr>
        <w:t xml:space="preserve"> sim đã lựa chọn được loại tạp chất, rửa sạch và để ráo. Tiến hành xử lý cơ học để làm nhỏ nguyên liệu, bổ sung nước theo tỷ lệ nguyên liệu/nước là 1/1,5 (w/v) và </w:t>
      </w:r>
      <w:r w:rsidR="00594F52" w:rsidRPr="006713D0">
        <w:rPr>
          <w:rFonts w:ascii="Arial" w:hAnsi="Arial" w:cs="Arial"/>
          <w:sz w:val="20"/>
          <w:szCs w:val="20"/>
        </w:rPr>
        <w:t xml:space="preserve">thiết kế </w:t>
      </w:r>
      <w:r w:rsidR="00DA2426" w:rsidRPr="006713D0">
        <w:rPr>
          <w:rFonts w:ascii="Arial" w:hAnsi="Arial" w:cs="Arial"/>
          <w:sz w:val="20"/>
          <w:szCs w:val="20"/>
        </w:rPr>
        <w:t>các</w:t>
      </w:r>
      <w:r w:rsidR="00594F52" w:rsidRPr="006713D0">
        <w:rPr>
          <w:rFonts w:ascii="Arial" w:hAnsi="Arial" w:cs="Arial"/>
          <w:sz w:val="20"/>
          <w:szCs w:val="20"/>
        </w:rPr>
        <w:t xml:space="preserve"> thí nghiệm</w:t>
      </w:r>
      <w:r w:rsidR="0082680A" w:rsidRPr="006713D0">
        <w:rPr>
          <w:rFonts w:ascii="Arial" w:hAnsi="Arial" w:cs="Arial"/>
          <w:sz w:val="20"/>
          <w:szCs w:val="20"/>
        </w:rPr>
        <w:t xml:space="preserve"> </w:t>
      </w:r>
      <w:r w:rsidR="00594F52" w:rsidRPr="006713D0">
        <w:rPr>
          <w:rFonts w:ascii="Arial" w:hAnsi="Arial" w:cs="Arial"/>
          <w:sz w:val="20"/>
          <w:szCs w:val="20"/>
        </w:rPr>
        <w:t xml:space="preserve">với nồng độ </w:t>
      </w:r>
      <w:r w:rsidR="0082680A" w:rsidRPr="006713D0">
        <w:rPr>
          <w:rFonts w:ascii="Arial" w:hAnsi="Arial" w:cs="Arial"/>
          <w:sz w:val="20"/>
          <w:szCs w:val="20"/>
        </w:rPr>
        <w:t xml:space="preserve">pectinase </w:t>
      </w:r>
      <w:r w:rsidR="00594F52" w:rsidRPr="006713D0">
        <w:rPr>
          <w:rFonts w:ascii="Arial" w:hAnsi="Arial" w:cs="Arial"/>
          <w:sz w:val="20"/>
          <w:szCs w:val="20"/>
        </w:rPr>
        <w:t xml:space="preserve">là </w:t>
      </w:r>
      <w:r w:rsidR="00DA2426" w:rsidRPr="006713D0">
        <w:rPr>
          <w:rFonts w:ascii="Arial" w:hAnsi="Arial" w:cs="Arial"/>
          <w:sz w:val="20"/>
          <w:szCs w:val="20"/>
        </w:rPr>
        <w:t xml:space="preserve">0,05%, 0,06%, </w:t>
      </w:r>
      <w:r w:rsidR="0082680A" w:rsidRPr="006713D0">
        <w:rPr>
          <w:rFonts w:ascii="Arial" w:hAnsi="Arial" w:cs="Arial"/>
          <w:sz w:val="20"/>
          <w:szCs w:val="20"/>
        </w:rPr>
        <w:t>0,07</w:t>
      </w:r>
      <w:r w:rsidR="00DA2426" w:rsidRPr="006713D0">
        <w:rPr>
          <w:rFonts w:ascii="Arial" w:hAnsi="Arial" w:cs="Arial"/>
          <w:sz w:val="20"/>
          <w:szCs w:val="20"/>
        </w:rPr>
        <w:t>0</w:t>
      </w:r>
      <w:r w:rsidR="0082680A" w:rsidRPr="006713D0">
        <w:rPr>
          <w:rFonts w:ascii="Arial" w:hAnsi="Arial" w:cs="Arial"/>
          <w:sz w:val="20"/>
          <w:szCs w:val="20"/>
        </w:rPr>
        <w:t>%</w:t>
      </w:r>
      <w:r w:rsidR="00DA2426" w:rsidRPr="006713D0">
        <w:rPr>
          <w:rFonts w:ascii="Arial" w:hAnsi="Arial" w:cs="Arial"/>
          <w:sz w:val="20"/>
          <w:szCs w:val="20"/>
        </w:rPr>
        <w:t>, 0,08%</w:t>
      </w:r>
      <w:r w:rsidR="0082680A" w:rsidRPr="006713D0">
        <w:rPr>
          <w:rFonts w:ascii="Arial" w:hAnsi="Arial" w:cs="Arial"/>
          <w:sz w:val="20"/>
          <w:szCs w:val="20"/>
        </w:rPr>
        <w:t xml:space="preserve"> (v/w), xử lý trong </w:t>
      </w:r>
      <w:r w:rsidR="00DA2426" w:rsidRPr="006713D0">
        <w:rPr>
          <w:rFonts w:ascii="Arial" w:hAnsi="Arial" w:cs="Arial"/>
          <w:sz w:val="20"/>
          <w:szCs w:val="20"/>
        </w:rPr>
        <w:t xml:space="preserve">các khoảng </w:t>
      </w:r>
      <w:r w:rsidR="0082680A" w:rsidRPr="006713D0">
        <w:rPr>
          <w:rFonts w:ascii="Arial" w:hAnsi="Arial" w:cs="Arial"/>
          <w:sz w:val="20"/>
          <w:szCs w:val="20"/>
        </w:rPr>
        <w:t xml:space="preserve">thời gian </w:t>
      </w:r>
      <w:r w:rsidR="00366D13" w:rsidRPr="006713D0">
        <w:rPr>
          <w:rFonts w:ascii="Arial" w:hAnsi="Arial" w:cs="Arial"/>
          <w:sz w:val="20"/>
          <w:szCs w:val="20"/>
        </w:rPr>
        <w:t>1,5</w:t>
      </w:r>
      <w:r w:rsidR="00DA2426" w:rsidRPr="006713D0">
        <w:rPr>
          <w:rFonts w:ascii="Arial" w:hAnsi="Arial" w:cs="Arial"/>
          <w:sz w:val="20"/>
          <w:szCs w:val="20"/>
        </w:rPr>
        <w:t xml:space="preserve">, </w:t>
      </w:r>
      <w:r w:rsidR="00366D13" w:rsidRPr="006713D0">
        <w:rPr>
          <w:rFonts w:ascii="Arial" w:hAnsi="Arial" w:cs="Arial"/>
          <w:sz w:val="20"/>
          <w:szCs w:val="20"/>
        </w:rPr>
        <w:t>2,0</w:t>
      </w:r>
      <w:r w:rsidR="00DA2426" w:rsidRPr="006713D0">
        <w:rPr>
          <w:rFonts w:ascii="Arial" w:hAnsi="Arial" w:cs="Arial"/>
          <w:sz w:val="20"/>
          <w:szCs w:val="20"/>
        </w:rPr>
        <w:t xml:space="preserve">, </w:t>
      </w:r>
      <w:r w:rsidR="00366D13" w:rsidRPr="006713D0">
        <w:rPr>
          <w:rFonts w:ascii="Arial" w:hAnsi="Arial" w:cs="Arial"/>
          <w:sz w:val="20"/>
          <w:szCs w:val="20"/>
        </w:rPr>
        <w:t>2,</w:t>
      </w:r>
      <w:r w:rsidR="00DA2426" w:rsidRPr="006713D0">
        <w:rPr>
          <w:rFonts w:ascii="Arial" w:hAnsi="Arial" w:cs="Arial"/>
          <w:sz w:val="20"/>
          <w:szCs w:val="20"/>
        </w:rPr>
        <w:t xml:space="preserve">5, </w:t>
      </w:r>
      <w:r w:rsidR="00366D13" w:rsidRPr="006713D0">
        <w:rPr>
          <w:rFonts w:ascii="Arial" w:hAnsi="Arial" w:cs="Arial"/>
          <w:sz w:val="20"/>
          <w:szCs w:val="20"/>
        </w:rPr>
        <w:t>3,0</w:t>
      </w:r>
      <w:r w:rsidR="0082680A" w:rsidRPr="006713D0">
        <w:rPr>
          <w:rFonts w:ascii="Arial" w:hAnsi="Arial" w:cs="Arial"/>
          <w:sz w:val="20"/>
          <w:szCs w:val="20"/>
        </w:rPr>
        <w:t xml:space="preserve"> </w:t>
      </w:r>
      <w:r w:rsidR="00366D13" w:rsidRPr="006713D0">
        <w:rPr>
          <w:rFonts w:ascii="Arial" w:hAnsi="Arial" w:cs="Arial"/>
          <w:sz w:val="20"/>
          <w:szCs w:val="20"/>
        </w:rPr>
        <w:t>giờ</w:t>
      </w:r>
      <w:r w:rsidR="0082680A" w:rsidRPr="006713D0">
        <w:rPr>
          <w:rFonts w:ascii="Arial" w:hAnsi="Arial" w:cs="Arial"/>
          <w:sz w:val="20"/>
          <w:szCs w:val="20"/>
        </w:rPr>
        <w:t xml:space="preserve"> ở nhiệt độ 45</w:t>
      </w:r>
      <w:r w:rsidR="0082680A" w:rsidRPr="006713D0">
        <w:rPr>
          <w:rFonts w:ascii="Arial" w:hAnsi="Arial" w:cs="Arial"/>
          <w:sz w:val="20"/>
          <w:szCs w:val="20"/>
          <w:vertAlign w:val="superscript"/>
        </w:rPr>
        <w:t>o</w:t>
      </w:r>
      <w:r w:rsidR="0082680A" w:rsidRPr="006713D0">
        <w:rPr>
          <w:rFonts w:ascii="Arial" w:hAnsi="Arial" w:cs="Arial"/>
          <w:sz w:val="20"/>
          <w:szCs w:val="20"/>
        </w:rPr>
        <w:t>C, pH = 4,0. Bổ sung đường, nấm men, sau đó thanh trùng dịch lên men bằng</w:t>
      </w:r>
      <w:r w:rsidR="0082680A" w:rsidRPr="006713D0">
        <w:rPr>
          <w:rFonts w:ascii="Arial" w:hAnsi="Arial" w:cs="Arial"/>
          <w:sz w:val="20"/>
          <w:szCs w:val="20"/>
          <w:lang w:val="vi-VN"/>
        </w:rPr>
        <w:t xml:space="preserve"> natri metabisunfit (Na</w:t>
      </w:r>
      <w:r w:rsidR="0082680A" w:rsidRPr="006713D0">
        <w:rPr>
          <w:rFonts w:ascii="Arial" w:hAnsi="Arial" w:cs="Arial"/>
          <w:sz w:val="20"/>
          <w:szCs w:val="20"/>
          <w:vertAlign w:val="subscript"/>
          <w:lang w:val="vi-VN"/>
        </w:rPr>
        <w:t>2</w:t>
      </w:r>
      <w:r w:rsidR="0082680A" w:rsidRPr="006713D0">
        <w:rPr>
          <w:rFonts w:ascii="Arial" w:hAnsi="Arial" w:cs="Arial"/>
          <w:sz w:val="20"/>
          <w:szCs w:val="20"/>
          <w:lang w:val="vi-VN"/>
        </w:rPr>
        <w:t>S</w:t>
      </w:r>
      <w:r w:rsidR="0082680A" w:rsidRPr="006713D0">
        <w:rPr>
          <w:rFonts w:ascii="Arial" w:hAnsi="Arial" w:cs="Arial"/>
          <w:sz w:val="20"/>
          <w:szCs w:val="20"/>
          <w:vertAlign w:val="subscript"/>
          <w:lang w:val="vi-VN"/>
        </w:rPr>
        <w:t>2</w:t>
      </w:r>
      <w:r w:rsidR="0082680A" w:rsidRPr="006713D0">
        <w:rPr>
          <w:rFonts w:ascii="Arial" w:hAnsi="Arial" w:cs="Arial"/>
          <w:sz w:val="20"/>
          <w:szCs w:val="20"/>
          <w:lang w:val="vi-VN"/>
        </w:rPr>
        <w:t>O</w:t>
      </w:r>
      <w:r w:rsidR="0082680A" w:rsidRPr="006713D0">
        <w:rPr>
          <w:rFonts w:ascii="Arial" w:hAnsi="Arial" w:cs="Arial"/>
          <w:sz w:val="20"/>
          <w:szCs w:val="20"/>
          <w:vertAlign w:val="subscript"/>
          <w:lang w:val="vi-VN"/>
        </w:rPr>
        <w:t>5</w:t>
      </w:r>
      <w:r w:rsidR="0082680A" w:rsidRPr="006713D0">
        <w:rPr>
          <w:rFonts w:ascii="Arial" w:hAnsi="Arial" w:cs="Arial"/>
          <w:sz w:val="20"/>
          <w:szCs w:val="20"/>
          <w:lang w:val="vi-VN"/>
        </w:rPr>
        <w:t>) trong thờ</w:t>
      </w:r>
      <w:r w:rsidR="0071205A" w:rsidRPr="006713D0">
        <w:rPr>
          <w:rFonts w:ascii="Arial" w:hAnsi="Arial" w:cs="Arial"/>
          <w:sz w:val="20"/>
          <w:szCs w:val="20"/>
          <w:lang w:val="vi-VN"/>
        </w:rPr>
        <w:t>i gian</w:t>
      </w:r>
      <w:r w:rsidR="0082680A" w:rsidRPr="006713D0">
        <w:rPr>
          <w:rFonts w:ascii="Arial" w:hAnsi="Arial" w:cs="Arial"/>
          <w:sz w:val="20"/>
          <w:szCs w:val="20"/>
          <w:lang w:val="vi-VN"/>
        </w:rPr>
        <w:t xml:space="preserve"> 2</w:t>
      </w:r>
      <w:r w:rsidR="00677DE6" w:rsidRPr="006713D0">
        <w:rPr>
          <w:rFonts w:ascii="Arial" w:hAnsi="Arial" w:cs="Arial"/>
          <w:sz w:val="20"/>
          <w:szCs w:val="20"/>
        </w:rPr>
        <w:t>,0</w:t>
      </w:r>
      <w:r w:rsidR="0082680A" w:rsidRPr="006713D0">
        <w:rPr>
          <w:rFonts w:ascii="Arial" w:hAnsi="Arial" w:cs="Arial"/>
          <w:sz w:val="20"/>
          <w:szCs w:val="20"/>
          <w:lang w:val="vi-VN"/>
        </w:rPr>
        <w:t xml:space="preserve"> giờ </w:t>
      </w:r>
      <w:r w:rsidR="0071205A" w:rsidRPr="006713D0">
        <w:rPr>
          <w:rFonts w:ascii="Arial" w:hAnsi="Arial" w:cs="Arial"/>
          <w:sz w:val="20"/>
          <w:szCs w:val="20"/>
        </w:rPr>
        <w:t>nhằm</w:t>
      </w:r>
      <w:r w:rsidR="0082680A" w:rsidRPr="006713D0">
        <w:rPr>
          <w:rFonts w:ascii="Arial" w:hAnsi="Arial" w:cs="Arial"/>
          <w:sz w:val="20"/>
          <w:szCs w:val="20"/>
          <w:lang w:val="vi-VN"/>
        </w:rPr>
        <w:t xml:space="preserve"> tiêu diệt các vi sinh vật không có lợi cho quá trình lên men rượu</w:t>
      </w:r>
      <w:r w:rsidR="0082680A" w:rsidRPr="006713D0">
        <w:rPr>
          <w:rFonts w:ascii="Arial" w:hAnsi="Arial" w:cs="Arial"/>
          <w:sz w:val="20"/>
          <w:szCs w:val="20"/>
        </w:rPr>
        <w:t xml:space="preserve"> (nồng độ 30 mg/l tính theo SO</w:t>
      </w:r>
      <w:r w:rsidR="0082680A" w:rsidRPr="006713D0">
        <w:rPr>
          <w:rFonts w:ascii="Arial" w:hAnsi="Arial" w:cs="Arial"/>
          <w:sz w:val="20"/>
          <w:szCs w:val="20"/>
          <w:vertAlign w:val="subscript"/>
        </w:rPr>
        <w:t>2</w:t>
      </w:r>
      <w:r w:rsidR="0082680A" w:rsidRPr="006713D0">
        <w:rPr>
          <w:rFonts w:ascii="Arial" w:hAnsi="Arial" w:cs="Arial"/>
          <w:sz w:val="20"/>
          <w:szCs w:val="20"/>
        </w:rPr>
        <w:t>)</w:t>
      </w:r>
      <w:r w:rsidR="0082680A" w:rsidRPr="006713D0">
        <w:rPr>
          <w:rFonts w:ascii="Arial" w:hAnsi="Arial" w:cs="Arial"/>
          <w:sz w:val="20"/>
          <w:szCs w:val="20"/>
          <w:lang w:val="vi-VN"/>
        </w:rPr>
        <w:t xml:space="preserve">, </w:t>
      </w:r>
      <w:r w:rsidR="0082680A" w:rsidRPr="006713D0">
        <w:rPr>
          <w:rFonts w:ascii="Arial" w:hAnsi="Arial" w:cs="Arial"/>
          <w:sz w:val="20"/>
          <w:szCs w:val="20"/>
        </w:rPr>
        <w:t>đ</w:t>
      </w:r>
      <w:r w:rsidR="0082680A" w:rsidRPr="006713D0">
        <w:rPr>
          <w:rFonts w:ascii="Arial" w:hAnsi="Arial" w:cs="Arial"/>
          <w:sz w:val="20"/>
          <w:szCs w:val="20"/>
          <w:lang w:val="vi-VN"/>
        </w:rPr>
        <w:t>ồng thời chống oxy hóa các chất anthocyanin</w:t>
      </w:r>
      <w:r w:rsidR="0082680A" w:rsidRPr="006713D0">
        <w:rPr>
          <w:rFonts w:ascii="Arial" w:hAnsi="Arial" w:cs="Arial"/>
          <w:sz w:val="20"/>
          <w:szCs w:val="20"/>
        </w:rPr>
        <w:t xml:space="preserve"> và thực hiện lên men chính, lên men phụ</w:t>
      </w:r>
      <w:r w:rsidR="0071205A" w:rsidRPr="006713D0">
        <w:rPr>
          <w:rFonts w:ascii="Arial" w:hAnsi="Arial" w:cs="Arial"/>
          <w:sz w:val="20"/>
          <w:szCs w:val="20"/>
        </w:rPr>
        <w:t>.</w:t>
      </w:r>
      <w:r w:rsidR="0082680A" w:rsidRPr="006713D0">
        <w:rPr>
          <w:rFonts w:ascii="Arial" w:hAnsi="Arial" w:cs="Arial"/>
          <w:sz w:val="20"/>
          <w:szCs w:val="20"/>
        </w:rPr>
        <w:t xml:space="preserve"> </w:t>
      </w:r>
      <w:r w:rsidR="00D86A8C" w:rsidRPr="006713D0">
        <w:rPr>
          <w:rFonts w:ascii="Arial" w:hAnsi="Arial" w:cs="Arial"/>
          <w:sz w:val="20"/>
          <w:szCs w:val="20"/>
        </w:rPr>
        <w:t>Lên men được t</w:t>
      </w:r>
      <w:r w:rsidR="0082680A" w:rsidRPr="006713D0">
        <w:rPr>
          <w:rFonts w:ascii="Arial" w:hAnsi="Arial" w:cs="Arial"/>
          <w:sz w:val="20"/>
          <w:szCs w:val="20"/>
        </w:rPr>
        <w:t xml:space="preserve">hực hiện theo phương pháp lên men gián đoạn, thời gian lên men chính là </w:t>
      </w:r>
      <w:r w:rsidR="00D86A8C" w:rsidRPr="006713D0">
        <w:rPr>
          <w:rFonts w:ascii="Arial" w:hAnsi="Arial" w:cs="Arial"/>
          <w:sz w:val="20"/>
          <w:szCs w:val="20"/>
        </w:rPr>
        <w:t>11</w:t>
      </w:r>
      <w:r w:rsidR="0082680A" w:rsidRPr="006713D0">
        <w:rPr>
          <w:rFonts w:ascii="Arial" w:hAnsi="Arial" w:cs="Arial"/>
          <w:sz w:val="20"/>
          <w:szCs w:val="20"/>
        </w:rPr>
        <w:t xml:space="preserve"> ngày ở nhiệt độ phòng. Sau khi lên men chính, lọc loại bỏ bã, thu dịch, tiếp tục lên men phụ ở nhiệt độ</w:t>
      </w:r>
      <w:r w:rsidR="0071205A" w:rsidRPr="006713D0">
        <w:rPr>
          <w:rFonts w:ascii="Arial" w:hAnsi="Arial" w:cs="Arial"/>
          <w:sz w:val="20"/>
          <w:szCs w:val="20"/>
        </w:rPr>
        <w:t xml:space="preserve"> 10ºC trong 15 ngày</w:t>
      </w:r>
      <w:r w:rsidR="00B25C26" w:rsidRPr="006713D0">
        <w:rPr>
          <w:rFonts w:ascii="Arial" w:hAnsi="Arial" w:cs="Arial"/>
          <w:sz w:val="20"/>
          <w:szCs w:val="20"/>
        </w:rPr>
        <w:t xml:space="preserve"> </w:t>
      </w:r>
      <w:r w:rsidR="00BC6EB6" w:rsidRPr="006713D0">
        <w:rPr>
          <w:rFonts w:ascii="Arial" w:hAnsi="Arial" w:cs="Arial"/>
          <w:sz w:val="20"/>
          <w:szCs w:val="20"/>
        </w:rPr>
        <w:t>[</w:t>
      </w:r>
      <w:r w:rsidR="001B3622" w:rsidRPr="006713D0">
        <w:rPr>
          <w:rFonts w:ascii="Arial" w:hAnsi="Arial" w:cs="Arial"/>
          <w:sz w:val="20"/>
          <w:szCs w:val="20"/>
        </w:rPr>
        <w:t>10</w:t>
      </w:r>
      <w:r w:rsidR="00BC6EB6" w:rsidRPr="006713D0">
        <w:rPr>
          <w:rFonts w:ascii="Arial" w:hAnsi="Arial" w:cs="Arial"/>
          <w:sz w:val="20"/>
          <w:szCs w:val="20"/>
        </w:rPr>
        <w:t>]</w:t>
      </w:r>
      <w:r w:rsidR="0082680A" w:rsidRPr="006713D0">
        <w:rPr>
          <w:rFonts w:ascii="Arial" w:hAnsi="Arial" w:cs="Arial"/>
          <w:sz w:val="20"/>
          <w:szCs w:val="20"/>
        </w:rPr>
        <w:t>.</w:t>
      </w:r>
      <w:r w:rsidR="00EF7711" w:rsidRPr="006713D0">
        <w:rPr>
          <w:rFonts w:ascii="Arial" w:hAnsi="Arial" w:cs="Arial"/>
          <w:sz w:val="20"/>
          <w:szCs w:val="20"/>
        </w:rPr>
        <w:t xml:space="preserve"> Để thuận lợi cho quá trình lọc trên thiết bị lọc </w:t>
      </w:r>
      <w:r w:rsidR="00BC6EB6" w:rsidRPr="006713D0">
        <w:rPr>
          <w:rFonts w:ascii="Arial" w:hAnsi="Arial" w:cs="Arial"/>
          <w:sz w:val="20"/>
          <w:szCs w:val="20"/>
        </w:rPr>
        <w:t>màng</w:t>
      </w:r>
      <w:r w:rsidR="00EF7711" w:rsidRPr="006713D0">
        <w:rPr>
          <w:rFonts w:ascii="Arial" w:hAnsi="Arial" w:cs="Arial"/>
          <w:sz w:val="20"/>
          <w:szCs w:val="20"/>
        </w:rPr>
        <w:t>, chitosan được thêm vào ở các nồng độ khác nhau. Các thông số cần xác định của công đoạn này là 03 loại chitosan (chitosan từ tôm sú, tôm thể chân trắng, ghẹ</w:t>
      </w:r>
      <w:r w:rsidR="00160C17" w:rsidRPr="006713D0">
        <w:rPr>
          <w:rFonts w:ascii="Arial" w:hAnsi="Arial" w:cs="Arial"/>
          <w:sz w:val="20"/>
          <w:szCs w:val="20"/>
        </w:rPr>
        <w:t xml:space="preserve"> xanh) và </w:t>
      </w:r>
      <w:r w:rsidR="009834A8" w:rsidRPr="006713D0">
        <w:rPr>
          <w:rFonts w:ascii="Arial" w:hAnsi="Arial" w:cs="Arial"/>
          <w:sz w:val="20"/>
          <w:szCs w:val="20"/>
        </w:rPr>
        <w:t>tỷ lệ dung dịch</w:t>
      </w:r>
      <w:r w:rsidR="00160C17" w:rsidRPr="006713D0">
        <w:rPr>
          <w:rFonts w:ascii="Arial" w:hAnsi="Arial" w:cs="Arial"/>
          <w:sz w:val="20"/>
          <w:szCs w:val="20"/>
        </w:rPr>
        <w:t xml:space="preserve"> </w:t>
      </w:r>
      <w:r w:rsidR="009834A8" w:rsidRPr="006713D0">
        <w:rPr>
          <w:rFonts w:ascii="Arial" w:hAnsi="Arial" w:cs="Arial"/>
          <w:sz w:val="20"/>
          <w:szCs w:val="20"/>
        </w:rPr>
        <w:t xml:space="preserve">chitosan 2% pha trong dung dịch acid citric 1,5% bổ sung vào dịch lên men </w:t>
      </w:r>
      <w:r w:rsidR="00160C17" w:rsidRPr="006713D0">
        <w:rPr>
          <w:rFonts w:ascii="Arial" w:hAnsi="Arial" w:cs="Arial"/>
          <w:sz w:val="20"/>
          <w:szCs w:val="20"/>
        </w:rPr>
        <w:t xml:space="preserve">thông qua 4 thí nghiệm ở </w:t>
      </w:r>
      <w:r w:rsidR="00A13F4F" w:rsidRPr="006713D0">
        <w:rPr>
          <w:rFonts w:ascii="Arial" w:hAnsi="Arial" w:cs="Arial"/>
          <w:sz w:val="20"/>
          <w:szCs w:val="20"/>
        </w:rPr>
        <w:t>0,5, 1,0</w:t>
      </w:r>
      <w:r w:rsidR="00A2194D" w:rsidRPr="006713D0">
        <w:rPr>
          <w:rFonts w:ascii="Arial" w:hAnsi="Arial" w:cs="Arial"/>
          <w:sz w:val="20"/>
          <w:szCs w:val="20"/>
        </w:rPr>
        <w:t xml:space="preserve">, </w:t>
      </w:r>
      <w:r w:rsidR="00A13F4F" w:rsidRPr="006713D0">
        <w:rPr>
          <w:rFonts w:ascii="Arial" w:hAnsi="Arial" w:cs="Arial"/>
          <w:sz w:val="20"/>
          <w:szCs w:val="20"/>
        </w:rPr>
        <w:t>1</w:t>
      </w:r>
      <w:r w:rsidR="00A2194D" w:rsidRPr="006713D0">
        <w:rPr>
          <w:rFonts w:ascii="Arial" w:hAnsi="Arial" w:cs="Arial"/>
          <w:sz w:val="20"/>
          <w:szCs w:val="20"/>
        </w:rPr>
        <w:t xml:space="preserve">,5, </w:t>
      </w:r>
      <w:r w:rsidR="00A13F4F" w:rsidRPr="006713D0">
        <w:rPr>
          <w:rFonts w:ascii="Arial" w:hAnsi="Arial" w:cs="Arial"/>
          <w:sz w:val="20"/>
          <w:szCs w:val="20"/>
        </w:rPr>
        <w:t>2,0</w:t>
      </w:r>
      <w:r w:rsidR="00A2194D" w:rsidRPr="006713D0">
        <w:rPr>
          <w:rFonts w:ascii="Arial" w:hAnsi="Arial" w:cs="Arial"/>
          <w:sz w:val="20"/>
          <w:szCs w:val="20"/>
        </w:rPr>
        <w:t>% (</w:t>
      </w:r>
      <w:r w:rsidR="009834A8" w:rsidRPr="006713D0">
        <w:rPr>
          <w:rFonts w:ascii="Arial" w:hAnsi="Arial" w:cs="Arial"/>
          <w:sz w:val="20"/>
          <w:szCs w:val="20"/>
        </w:rPr>
        <w:t>v/v</w:t>
      </w:r>
      <w:r w:rsidR="0045099C" w:rsidRPr="006713D0">
        <w:rPr>
          <w:rFonts w:ascii="Arial" w:hAnsi="Arial" w:cs="Arial"/>
          <w:sz w:val="20"/>
          <w:szCs w:val="20"/>
        </w:rPr>
        <w:t>)</w:t>
      </w:r>
      <w:r w:rsidR="00764B64" w:rsidRPr="006713D0">
        <w:rPr>
          <w:rFonts w:ascii="Arial" w:hAnsi="Arial" w:cs="Arial"/>
          <w:sz w:val="20"/>
          <w:szCs w:val="20"/>
        </w:rPr>
        <w:t>. Chitosan sau khi bổ sung được khuấy trộn đều và để</w:t>
      </w:r>
      <w:r w:rsidR="00354034" w:rsidRPr="006713D0">
        <w:rPr>
          <w:rFonts w:ascii="Arial" w:hAnsi="Arial" w:cs="Arial"/>
          <w:sz w:val="20"/>
          <w:szCs w:val="20"/>
        </w:rPr>
        <w:t xml:space="preserve"> yên </w:t>
      </w:r>
      <w:r w:rsidR="00D86A8C" w:rsidRPr="006713D0">
        <w:rPr>
          <w:rFonts w:ascii="Arial" w:hAnsi="Arial" w:cs="Arial"/>
          <w:sz w:val="20"/>
          <w:szCs w:val="20"/>
        </w:rPr>
        <w:t>3</w:t>
      </w:r>
      <w:r w:rsidR="00764B64" w:rsidRPr="006713D0">
        <w:rPr>
          <w:rFonts w:ascii="Arial" w:hAnsi="Arial" w:cs="Arial"/>
          <w:sz w:val="20"/>
          <w:szCs w:val="20"/>
        </w:rPr>
        <w:t xml:space="preserve"> </w:t>
      </w:r>
      <w:r w:rsidR="00D86A8C" w:rsidRPr="006713D0">
        <w:rPr>
          <w:rFonts w:ascii="Arial" w:hAnsi="Arial" w:cs="Arial"/>
          <w:sz w:val="20"/>
          <w:szCs w:val="20"/>
        </w:rPr>
        <w:t>giờ</w:t>
      </w:r>
      <w:r w:rsidR="00764B64" w:rsidRPr="006713D0">
        <w:rPr>
          <w:rFonts w:ascii="Arial" w:hAnsi="Arial" w:cs="Arial"/>
          <w:sz w:val="20"/>
          <w:szCs w:val="20"/>
        </w:rPr>
        <w:t xml:space="preserve"> </w:t>
      </w:r>
      <w:r w:rsidR="00B25C26" w:rsidRPr="006713D0">
        <w:rPr>
          <w:rFonts w:ascii="Arial" w:hAnsi="Arial" w:cs="Arial"/>
          <w:sz w:val="20"/>
          <w:szCs w:val="20"/>
        </w:rPr>
        <w:t xml:space="preserve">để thực hiện quá trình lắng. Dịch lên men tiếp tục được bơm đẩy qua </w:t>
      </w:r>
      <w:r w:rsidR="001C0EE0" w:rsidRPr="006713D0">
        <w:rPr>
          <w:rFonts w:ascii="Arial" w:hAnsi="Arial" w:cs="Arial"/>
          <w:sz w:val="20"/>
          <w:szCs w:val="20"/>
        </w:rPr>
        <w:t>cột lọc có</w:t>
      </w:r>
      <w:r w:rsidR="00B25C26" w:rsidRPr="006713D0">
        <w:rPr>
          <w:rFonts w:ascii="Arial" w:hAnsi="Arial" w:cs="Arial"/>
          <w:sz w:val="20"/>
          <w:szCs w:val="20"/>
        </w:rPr>
        <w:t xml:space="preserve"> kích thước màng là </w:t>
      </w:r>
      <w:r w:rsidR="00814832" w:rsidRPr="006713D0">
        <w:rPr>
          <w:rFonts w:ascii="Arial" w:hAnsi="Arial" w:cs="Arial"/>
          <w:sz w:val="20"/>
          <w:szCs w:val="20"/>
        </w:rPr>
        <w:t>1</w:t>
      </w:r>
      <w:r w:rsidR="005079FB" w:rsidRPr="006713D0">
        <w:rPr>
          <w:rFonts w:ascii="Arial" w:hAnsi="Arial" w:cs="Arial"/>
          <w:sz w:val="20"/>
          <w:szCs w:val="20"/>
        </w:rPr>
        <w:sym w:font="Symbol" w:char="F0B8"/>
      </w:r>
      <w:r w:rsidR="00814832" w:rsidRPr="006713D0">
        <w:rPr>
          <w:rFonts w:ascii="Arial" w:hAnsi="Arial" w:cs="Arial"/>
          <w:sz w:val="20"/>
          <w:szCs w:val="20"/>
        </w:rPr>
        <w:t>2</w:t>
      </w:r>
      <w:r w:rsidR="00814832" w:rsidRPr="006713D0">
        <w:rPr>
          <w:rFonts w:ascii="Arial" w:hAnsi="Arial" w:cs="Arial"/>
          <w:sz w:val="20"/>
          <w:szCs w:val="20"/>
        </w:rPr>
        <w:sym w:font="Symbol" w:char="F06D"/>
      </w:r>
      <w:r w:rsidR="001C0EE0" w:rsidRPr="006713D0">
        <w:rPr>
          <w:rFonts w:ascii="Arial" w:hAnsi="Arial" w:cs="Arial"/>
          <w:sz w:val="20"/>
          <w:szCs w:val="20"/>
        </w:rPr>
        <w:t>m</w:t>
      </w:r>
      <w:r w:rsidR="00C2669B" w:rsidRPr="006713D0">
        <w:rPr>
          <w:rFonts w:ascii="Arial" w:hAnsi="Arial" w:cs="Arial"/>
          <w:noProof/>
          <w:sz w:val="20"/>
          <w:szCs w:val="20"/>
        </w:rPr>
        <w:t>.</w:t>
      </w:r>
      <w:r w:rsidR="00C2669B" w:rsidRPr="006713D0">
        <w:rPr>
          <w:rFonts w:ascii="Arial" w:hAnsi="Arial" w:cs="Arial"/>
          <w:sz w:val="20"/>
          <w:szCs w:val="20"/>
        </w:rPr>
        <w:t xml:space="preserve"> </w:t>
      </w:r>
      <w:r w:rsidR="00677DE6" w:rsidRPr="006713D0">
        <w:rPr>
          <w:rFonts w:ascii="Arial" w:hAnsi="Arial" w:cs="Arial"/>
          <w:sz w:val="20"/>
          <w:szCs w:val="20"/>
        </w:rPr>
        <w:t xml:space="preserve">Acid ascorbic được thiết kế nghiên cứu ở các nồng độ 0,20%, 0,25%, 0,30% nhằm tìm nồng độ bổ sung phù hợp. </w:t>
      </w:r>
      <w:r w:rsidR="00B25C26" w:rsidRPr="006713D0">
        <w:rPr>
          <w:rFonts w:ascii="Arial" w:hAnsi="Arial" w:cs="Arial"/>
          <w:sz w:val="20"/>
          <w:szCs w:val="20"/>
        </w:rPr>
        <w:t>Dịch lên men sau lọc được</w:t>
      </w:r>
      <w:r w:rsidR="00764B64" w:rsidRPr="006713D0">
        <w:rPr>
          <w:rFonts w:ascii="Arial" w:hAnsi="Arial" w:cs="Arial"/>
          <w:sz w:val="20"/>
          <w:szCs w:val="20"/>
        </w:rPr>
        <w:t xml:space="preserve"> sunfit hóa </w:t>
      </w:r>
      <w:r w:rsidR="00B25C26" w:rsidRPr="006713D0">
        <w:rPr>
          <w:rFonts w:ascii="Arial" w:hAnsi="Arial" w:cs="Arial"/>
          <w:sz w:val="20"/>
          <w:szCs w:val="20"/>
        </w:rPr>
        <w:t>bằng cách bổ sung Na</w:t>
      </w:r>
      <w:r w:rsidR="00B25C26" w:rsidRPr="006713D0">
        <w:rPr>
          <w:rFonts w:ascii="Arial" w:hAnsi="Arial" w:cs="Arial"/>
          <w:sz w:val="20"/>
          <w:szCs w:val="20"/>
          <w:vertAlign w:val="subscript"/>
        </w:rPr>
        <w:t>2</w:t>
      </w:r>
      <w:r w:rsidR="00B25C26" w:rsidRPr="006713D0">
        <w:rPr>
          <w:rFonts w:ascii="Arial" w:hAnsi="Arial" w:cs="Arial"/>
          <w:sz w:val="20"/>
          <w:szCs w:val="20"/>
        </w:rPr>
        <w:t>S</w:t>
      </w:r>
      <w:r w:rsidR="00B25C26" w:rsidRPr="006713D0">
        <w:rPr>
          <w:rFonts w:ascii="Arial" w:hAnsi="Arial" w:cs="Arial"/>
          <w:sz w:val="20"/>
          <w:szCs w:val="20"/>
          <w:vertAlign w:val="subscript"/>
        </w:rPr>
        <w:t>2</w:t>
      </w:r>
      <w:r w:rsidR="00B25C26" w:rsidRPr="006713D0">
        <w:rPr>
          <w:rFonts w:ascii="Arial" w:hAnsi="Arial" w:cs="Arial"/>
          <w:sz w:val="20"/>
          <w:szCs w:val="20"/>
        </w:rPr>
        <w:t>O</w:t>
      </w:r>
      <w:r w:rsidR="00B25C26" w:rsidRPr="006713D0">
        <w:rPr>
          <w:rFonts w:ascii="Arial" w:hAnsi="Arial" w:cs="Arial"/>
          <w:sz w:val="20"/>
          <w:szCs w:val="20"/>
          <w:vertAlign w:val="subscript"/>
        </w:rPr>
        <w:t>5</w:t>
      </w:r>
      <w:r w:rsidR="00B25C26" w:rsidRPr="006713D0">
        <w:rPr>
          <w:rFonts w:ascii="Arial" w:hAnsi="Arial" w:cs="Arial"/>
          <w:sz w:val="20"/>
          <w:szCs w:val="20"/>
        </w:rPr>
        <w:t xml:space="preserve"> 30ppm (tính theo SO</w:t>
      </w:r>
      <w:r w:rsidR="00B25C26" w:rsidRPr="006713D0">
        <w:rPr>
          <w:rFonts w:ascii="Arial" w:hAnsi="Arial" w:cs="Arial"/>
          <w:sz w:val="20"/>
          <w:szCs w:val="20"/>
          <w:vertAlign w:val="subscript"/>
        </w:rPr>
        <w:t>2</w:t>
      </w:r>
      <w:r w:rsidR="00B25C26" w:rsidRPr="006713D0">
        <w:rPr>
          <w:rFonts w:ascii="Arial" w:hAnsi="Arial" w:cs="Arial"/>
          <w:sz w:val="20"/>
          <w:szCs w:val="20"/>
        </w:rPr>
        <w:t xml:space="preserve">) </w:t>
      </w:r>
      <w:r w:rsidR="00764B64" w:rsidRPr="006713D0">
        <w:rPr>
          <w:rFonts w:ascii="Arial" w:hAnsi="Arial" w:cs="Arial"/>
          <w:sz w:val="20"/>
          <w:szCs w:val="20"/>
        </w:rPr>
        <w:t xml:space="preserve">để tiêu diệt toàn bộ vi sinh vật </w:t>
      </w:r>
      <w:r w:rsidR="00B25C26" w:rsidRPr="006713D0">
        <w:rPr>
          <w:rFonts w:ascii="Arial" w:hAnsi="Arial" w:cs="Arial"/>
          <w:sz w:val="20"/>
          <w:szCs w:val="20"/>
        </w:rPr>
        <w:t>trước khi đem tàng trữ.</w:t>
      </w:r>
    </w:p>
    <w:p w14:paraId="1E9DA357" w14:textId="77777777" w:rsidR="0082680A" w:rsidRPr="006713D0" w:rsidRDefault="0082680A" w:rsidP="009D7387">
      <w:pPr>
        <w:spacing w:before="60" w:after="60" w:line="240" w:lineRule="exact"/>
        <w:jc w:val="both"/>
        <w:rPr>
          <w:rFonts w:ascii="Arial" w:hAnsi="Arial" w:cs="Arial"/>
          <w:b/>
          <w:sz w:val="20"/>
          <w:szCs w:val="20"/>
        </w:rPr>
      </w:pPr>
      <w:r w:rsidRPr="006713D0">
        <w:rPr>
          <w:rFonts w:ascii="Arial" w:hAnsi="Arial" w:cs="Arial"/>
          <w:b/>
          <w:sz w:val="20"/>
          <w:szCs w:val="20"/>
        </w:rPr>
        <w:t>2.2.</w:t>
      </w:r>
      <w:r w:rsidR="00594F52" w:rsidRPr="006713D0">
        <w:rPr>
          <w:rFonts w:ascii="Arial" w:hAnsi="Arial" w:cs="Arial"/>
          <w:b/>
          <w:sz w:val="20"/>
          <w:szCs w:val="20"/>
        </w:rPr>
        <w:t>3</w:t>
      </w:r>
      <w:r w:rsidRPr="006713D0">
        <w:rPr>
          <w:rFonts w:ascii="Arial" w:hAnsi="Arial" w:cs="Arial"/>
          <w:b/>
          <w:sz w:val="20"/>
          <w:szCs w:val="20"/>
        </w:rPr>
        <w:t xml:space="preserve">. </w:t>
      </w:r>
      <w:r w:rsidR="00596DF6" w:rsidRPr="006713D0">
        <w:rPr>
          <w:rFonts w:ascii="Arial" w:hAnsi="Arial" w:cs="Arial"/>
          <w:b/>
          <w:sz w:val="20"/>
          <w:szCs w:val="20"/>
        </w:rPr>
        <w:t>Phương pháp đánh giá chất lượng</w:t>
      </w:r>
    </w:p>
    <w:p w14:paraId="20900C49" w14:textId="190038A8" w:rsidR="0082680A"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E24E66" w:rsidRPr="006713D0">
        <w:rPr>
          <w:rFonts w:ascii="Arial" w:hAnsi="Arial" w:cs="Arial"/>
          <w:sz w:val="20"/>
          <w:szCs w:val="20"/>
        </w:rPr>
        <w:t xml:space="preserve">- </w:t>
      </w:r>
      <w:r w:rsidR="00596DF6" w:rsidRPr="006713D0">
        <w:rPr>
          <w:rFonts w:ascii="Arial" w:hAnsi="Arial" w:cs="Arial"/>
          <w:sz w:val="20"/>
          <w:szCs w:val="20"/>
        </w:rPr>
        <w:t>Đánh giá m</w:t>
      </w:r>
      <w:r w:rsidR="0082680A" w:rsidRPr="006713D0">
        <w:rPr>
          <w:rFonts w:ascii="Arial" w:hAnsi="Arial" w:cs="Arial"/>
          <w:sz w:val="20"/>
          <w:szCs w:val="20"/>
        </w:rPr>
        <w:t xml:space="preserve">àu sắc sản phẩm </w:t>
      </w:r>
      <w:r w:rsidR="00596DF6" w:rsidRPr="006713D0">
        <w:rPr>
          <w:rFonts w:ascii="Arial" w:hAnsi="Arial" w:cs="Arial"/>
          <w:sz w:val="20"/>
          <w:szCs w:val="20"/>
        </w:rPr>
        <w:t xml:space="preserve">bằng phương pháp </w:t>
      </w:r>
      <w:r w:rsidR="0082680A" w:rsidRPr="006713D0">
        <w:rPr>
          <w:rFonts w:ascii="Arial" w:hAnsi="Arial" w:cs="Arial"/>
          <w:sz w:val="20"/>
          <w:szCs w:val="20"/>
        </w:rPr>
        <w:t xml:space="preserve">đo độ hấp thu A </w:t>
      </w:r>
      <w:r w:rsidR="00596DF6" w:rsidRPr="006713D0">
        <w:rPr>
          <w:rFonts w:ascii="Arial" w:hAnsi="Arial" w:cs="Arial"/>
          <w:sz w:val="20"/>
          <w:szCs w:val="20"/>
        </w:rPr>
        <w:t>trên máy</w:t>
      </w:r>
      <w:r w:rsidR="0082680A" w:rsidRPr="006713D0">
        <w:rPr>
          <w:rFonts w:ascii="Arial" w:hAnsi="Arial" w:cs="Arial"/>
          <w:sz w:val="20"/>
          <w:szCs w:val="20"/>
        </w:rPr>
        <w:t xml:space="preserve"> Spectrophotometer </w:t>
      </w:r>
      <w:r w:rsidR="00596DF6" w:rsidRPr="006713D0">
        <w:rPr>
          <w:rFonts w:ascii="Arial" w:hAnsi="Arial" w:cs="Arial"/>
          <w:sz w:val="20"/>
          <w:szCs w:val="20"/>
        </w:rPr>
        <w:t xml:space="preserve">722N </w:t>
      </w:r>
      <w:r w:rsidR="0082680A" w:rsidRPr="006713D0">
        <w:rPr>
          <w:rFonts w:ascii="Arial" w:hAnsi="Arial" w:cs="Arial"/>
          <w:sz w:val="20"/>
          <w:szCs w:val="20"/>
        </w:rPr>
        <w:t xml:space="preserve">ở </w:t>
      </w:r>
      <w:r w:rsidR="00962C41" w:rsidRPr="006713D0">
        <w:rPr>
          <w:rFonts w:ascii="Arial" w:hAnsi="Arial" w:cs="Arial"/>
          <w:sz w:val="20"/>
          <w:szCs w:val="20"/>
        </w:rPr>
        <w:sym w:font="Symbol" w:char="F06C"/>
      </w:r>
      <w:r w:rsidR="00962C41" w:rsidRPr="006713D0">
        <w:rPr>
          <w:rFonts w:ascii="Arial" w:hAnsi="Arial" w:cs="Arial"/>
          <w:sz w:val="20"/>
          <w:szCs w:val="20"/>
        </w:rPr>
        <w:t xml:space="preserve"> = </w:t>
      </w:r>
      <w:r w:rsidR="006330D2" w:rsidRPr="006713D0">
        <w:rPr>
          <w:rFonts w:ascii="Arial" w:hAnsi="Arial" w:cs="Arial"/>
          <w:sz w:val="20"/>
          <w:szCs w:val="20"/>
        </w:rPr>
        <w:t xml:space="preserve">521 </w:t>
      </w:r>
      <w:r w:rsidR="0082680A" w:rsidRPr="006713D0">
        <w:rPr>
          <w:rFonts w:ascii="Arial" w:hAnsi="Arial" w:cs="Arial"/>
          <w:sz w:val="20"/>
          <w:szCs w:val="20"/>
        </w:rPr>
        <w:t>nm</w:t>
      </w:r>
      <w:r w:rsidR="00D927D6" w:rsidRPr="006713D0">
        <w:rPr>
          <w:rFonts w:ascii="Arial" w:hAnsi="Arial" w:cs="Arial"/>
          <w:sz w:val="20"/>
          <w:szCs w:val="20"/>
        </w:rPr>
        <w:t xml:space="preserve"> </w:t>
      </w:r>
      <w:r w:rsidR="001B3622" w:rsidRPr="006713D0">
        <w:rPr>
          <w:rFonts w:ascii="Arial" w:hAnsi="Arial" w:cs="Arial"/>
          <w:sz w:val="20"/>
          <w:szCs w:val="20"/>
        </w:rPr>
        <w:t>[20]</w:t>
      </w:r>
      <w:r w:rsidR="0082680A" w:rsidRPr="006713D0">
        <w:rPr>
          <w:rFonts w:ascii="Arial" w:hAnsi="Arial" w:cs="Arial"/>
          <w:sz w:val="20"/>
          <w:szCs w:val="20"/>
        </w:rPr>
        <w:t>.</w:t>
      </w:r>
    </w:p>
    <w:p w14:paraId="51341187" w14:textId="388A3596" w:rsidR="0082680A"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E24E66" w:rsidRPr="006713D0">
        <w:rPr>
          <w:rFonts w:ascii="Arial" w:hAnsi="Arial" w:cs="Arial"/>
          <w:sz w:val="20"/>
          <w:szCs w:val="20"/>
        </w:rPr>
        <w:t xml:space="preserve">- </w:t>
      </w:r>
      <w:r w:rsidR="00596DF6" w:rsidRPr="006713D0">
        <w:rPr>
          <w:rFonts w:ascii="Arial" w:hAnsi="Arial" w:cs="Arial"/>
          <w:sz w:val="20"/>
          <w:szCs w:val="20"/>
        </w:rPr>
        <w:t>Đánh giá đ</w:t>
      </w:r>
      <w:r w:rsidR="0082680A" w:rsidRPr="006713D0">
        <w:rPr>
          <w:rFonts w:ascii="Arial" w:hAnsi="Arial" w:cs="Arial"/>
          <w:sz w:val="20"/>
          <w:szCs w:val="20"/>
        </w:rPr>
        <w:t xml:space="preserve">ộ trong sản phẩm </w:t>
      </w:r>
      <w:r w:rsidR="00596DF6" w:rsidRPr="006713D0">
        <w:rPr>
          <w:rFonts w:ascii="Arial" w:hAnsi="Arial" w:cs="Arial"/>
          <w:sz w:val="20"/>
          <w:szCs w:val="20"/>
        </w:rPr>
        <w:t xml:space="preserve">bằng phương pháp </w:t>
      </w:r>
      <w:r w:rsidR="0082680A" w:rsidRPr="006713D0">
        <w:rPr>
          <w:rFonts w:ascii="Arial" w:hAnsi="Arial" w:cs="Arial"/>
          <w:sz w:val="20"/>
          <w:szCs w:val="20"/>
        </w:rPr>
        <w:t xml:space="preserve">đo độ truyền quang T </w:t>
      </w:r>
      <w:r w:rsidR="00596DF6" w:rsidRPr="006713D0">
        <w:rPr>
          <w:rFonts w:ascii="Arial" w:hAnsi="Arial" w:cs="Arial"/>
          <w:sz w:val="20"/>
          <w:szCs w:val="20"/>
        </w:rPr>
        <w:t>trên máy</w:t>
      </w:r>
      <w:r w:rsidR="0082680A" w:rsidRPr="006713D0">
        <w:rPr>
          <w:rFonts w:ascii="Arial" w:hAnsi="Arial" w:cs="Arial"/>
          <w:sz w:val="20"/>
          <w:szCs w:val="20"/>
        </w:rPr>
        <w:t xml:space="preserve"> Spectrophotometer </w:t>
      </w:r>
      <w:r w:rsidR="00596DF6" w:rsidRPr="006713D0">
        <w:rPr>
          <w:rFonts w:ascii="Arial" w:hAnsi="Arial" w:cs="Arial"/>
          <w:sz w:val="20"/>
          <w:szCs w:val="20"/>
        </w:rPr>
        <w:t xml:space="preserve">722N </w:t>
      </w:r>
      <w:r w:rsidR="0082680A" w:rsidRPr="006713D0">
        <w:rPr>
          <w:rFonts w:ascii="Arial" w:hAnsi="Arial" w:cs="Arial"/>
          <w:sz w:val="20"/>
          <w:szCs w:val="20"/>
        </w:rPr>
        <w:t xml:space="preserve">ở </w:t>
      </w:r>
      <w:r w:rsidR="00962C41" w:rsidRPr="006713D0">
        <w:rPr>
          <w:rFonts w:ascii="Arial" w:hAnsi="Arial" w:cs="Arial"/>
          <w:sz w:val="20"/>
          <w:szCs w:val="20"/>
        </w:rPr>
        <w:sym w:font="Symbol" w:char="F06C"/>
      </w:r>
      <w:r w:rsidR="00962C41" w:rsidRPr="006713D0">
        <w:rPr>
          <w:rFonts w:ascii="Arial" w:hAnsi="Arial" w:cs="Arial"/>
          <w:sz w:val="20"/>
          <w:szCs w:val="20"/>
        </w:rPr>
        <w:t xml:space="preserve"> =</w:t>
      </w:r>
      <w:r w:rsidR="0082680A" w:rsidRPr="006713D0">
        <w:rPr>
          <w:rFonts w:ascii="Arial" w:hAnsi="Arial" w:cs="Arial"/>
          <w:sz w:val="20"/>
          <w:szCs w:val="20"/>
        </w:rPr>
        <w:t xml:space="preserve"> </w:t>
      </w:r>
      <w:r w:rsidR="006330D2" w:rsidRPr="006713D0">
        <w:rPr>
          <w:rFonts w:ascii="Arial" w:hAnsi="Arial" w:cs="Arial"/>
          <w:sz w:val="20"/>
          <w:szCs w:val="20"/>
        </w:rPr>
        <w:t>660</w:t>
      </w:r>
      <w:r w:rsidR="0082680A" w:rsidRPr="006713D0">
        <w:rPr>
          <w:rFonts w:ascii="Arial" w:hAnsi="Arial" w:cs="Arial"/>
          <w:sz w:val="20"/>
          <w:szCs w:val="20"/>
        </w:rPr>
        <w:t>nm</w:t>
      </w:r>
      <w:r w:rsidR="006330D2" w:rsidRPr="006713D0">
        <w:rPr>
          <w:rFonts w:ascii="Arial" w:hAnsi="Arial" w:cs="Arial"/>
          <w:sz w:val="20"/>
          <w:szCs w:val="20"/>
        </w:rPr>
        <w:t xml:space="preserve"> </w:t>
      </w:r>
      <w:r w:rsidR="001B3622" w:rsidRPr="006713D0">
        <w:rPr>
          <w:rFonts w:ascii="Arial" w:hAnsi="Arial" w:cs="Arial"/>
          <w:sz w:val="20"/>
          <w:szCs w:val="20"/>
        </w:rPr>
        <w:t>[11]</w:t>
      </w:r>
      <w:r w:rsidR="00596DF6" w:rsidRPr="006713D0">
        <w:rPr>
          <w:rFonts w:ascii="Arial" w:hAnsi="Arial" w:cs="Arial"/>
          <w:sz w:val="20"/>
          <w:szCs w:val="20"/>
        </w:rPr>
        <w:t>.</w:t>
      </w:r>
    </w:p>
    <w:p w14:paraId="403B8EE4" w14:textId="6B6D02EA" w:rsidR="00911ED0" w:rsidRPr="006713D0" w:rsidRDefault="00911ED0" w:rsidP="00A23A6A">
      <w:pPr>
        <w:spacing w:after="0" w:line="240" w:lineRule="auto"/>
        <w:jc w:val="both"/>
        <w:rPr>
          <w:rFonts w:ascii="Arial" w:hAnsi="Arial" w:cs="Arial"/>
          <w:sz w:val="20"/>
          <w:szCs w:val="20"/>
          <w:lang w:val="fr-FR"/>
        </w:rPr>
      </w:pPr>
      <w:r w:rsidRPr="006713D0">
        <w:rPr>
          <w:rFonts w:ascii="Arial" w:hAnsi="Arial" w:cs="Arial"/>
          <w:sz w:val="20"/>
          <w:szCs w:val="20"/>
          <w:lang w:val="fr-FR"/>
        </w:rPr>
        <w:t xml:space="preserve">      </w:t>
      </w:r>
      <w:r w:rsidR="00E24E66" w:rsidRPr="006713D0">
        <w:rPr>
          <w:rFonts w:ascii="Arial" w:hAnsi="Arial" w:cs="Arial"/>
          <w:sz w:val="20"/>
          <w:szCs w:val="20"/>
          <w:lang w:val="fr-FR"/>
        </w:rPr>
        <w:t xml:space="preserve">- </w:t>
      </w:r>
      <w:r w:rsidR="0082680A" w:rsidRPr="006713D0">
        <w:rPr>
          <w:rFonts w:ascii="Arial" w:hAnsi="Arial" w:cs="Arial"/>
          <w:sz w:val="20"/>
          <w:szCs w:val="20"/>
          <w:lang w:val="fr-FR"/>
        </w:rPr>
        <w:t>Đánh giá cảm quan bằng phương pháp QDA (Quantitative Descriptive Analysis)</w:t>
      </w:r>
      <w:r w:rsidRPr="006713D0">
        <w:rPr>
          <w:rFonts w:ascii="Arial" w:hAnsi="Arial" w:cs="Arial"/>
          <w:sz w:val="20"/>
          <w:szCs w:val="20"/>
          <w:lang w:val="fr-FR"/>
        </w:rPr>
        <w:t xml:space="preserve">. </w:t>
      </w:r>
      <w:r w:rsidR="00A23A6A" w:rsidRPr="006713D0">
        <w:rPr>
          <w:rFonts w:ascii="Arial" w:eastAsia="Times New Roman" w:hAnsi="Arial" w:cs="Arial"/>
          <w:sz w:val="20"/>
          <w:szCs w:val="20"/>
        </w:rPr>
        <w:t xml:space="preserve">Hội đồng cảm quan gồm 7 thành viên được chọn lựa và huấn luyện theo ISO 8586: 2012. Các thuật ngữ mô tả cho sản phẩm và điểm đánh giá sử dụng được </w:t>
      </w:r>
      <w:r w:rsidRPr="006713D0">
        <w:rPr>
          <w:rFonts w:ascii="Arial" w:hAnsi="Arial" w:cs="Arial"/>
          <w:sz w:val="20"/>
          <w:szCs w:val="20"/>
          <w:lang w:val="fr-FR"/>
        </w:rPr>
        <w:t>trình bày ở bảng sau:</w:t>
      </w:r>
    </w:p>
    <w:tbl>
      <w:tblPr>
        <w:tblStyle w:val="TableGrid1"/>
        <w:tblW w:w="5000" w:type="pct"/>
        <w:tblLook w:val="01E0" w:firstRow="1" w:lastRow="1" w:firstColumn="1" w:lastColumn="1" w:noHBand="0" w:noVBand="0"/>
      </w:tblPr>
      <w:tblGrid>
        <w:gridCol w:w="672"/>
        <w:gridCol w:w="759"/>
        <w:gridCol w:w="2953"/>
      </w:tblGrid>
      <w:tr w:rsidR="006713D0" w:rsidRPr="006713D0" w14:paraId="3D217766" w14:textId="77777777" w:rsidTr="00911ED0">
        <w:tc>
          <w:tcPr>
            <w:tcW w:w="731" w:type="pct"/>
            <w:vAlign w:val="center"/>
          </w:tcPr>
          <w:p w14:paraId="71A3BE40" w14:textId="77777777" w:rsidR="00911ED0" w:rsidRPr="006713D0" w:rsidRDefault="00911ED0" w:rsidP="00911ED0">
            <w:pPr>
              <w:jc w:val="center"/>
              <w:rPr>
                <w:rFonts w:ascii="Arial" w:hAnsi="Arial" w:cs="Arial"/>
                <w:b/>
              </w:rPr>
            </w:pPr>
            <w:r w:rsidRPr="006713D0">
              <w:rPr>
                <w:rFonts w:ascii="Arial" w:hAnsi="Arial" w:cs="Arial"/>
                <w:b/>
              </w:rPr>
              <w:t>Tên chỉ tiêu</w:t>
            </w:r>
          </w:p>
        </w:tc>
        <w:tc>
          <w:tcPr>
            <w:tcW w:w="884" w:type="pct"/>
            <w:vAlign w:val="center"/>
          </w:tcPr>
          <w:p w14:paraId="31C68F71" w14:textId="77777777" w:rsidR="00911ED0" w:rsidRPr="006713D0" w:rsidRDefault="00911ED0" w:rsidP="00911ED0">
            <w:pPr>
              <w:jc w:val="center"/>
              <w:rPr>
                <w:rFonts w:ascii="Arial" w:hAnsi="Arial" w:cs="Arial"/>
                <w:b/>
              </w:rPr>
            </w:pPr>
            <w:r w:rsidRPr="006713D0">
              <w:rPr>
                <w:rFonts w:ascii="Arial" w:hAnsi="Arial" w:cs="Arial"/>
                <w:b/>
              </w:rPr>
              <w:t>Điểm đánh giá</w:t>
            </w:r>
          </w:p>
        </w:tc>
        <w:tc>
          <w:tcPr>
            <w:tcW w:w="3385" w:type="pct"/>
            <w:vAlign w:val="center"/>
          </w:tcPr>
          <w:p w14:paraId="2979B500" w14:textId="77777777" w:rsidR="00911ED0" w:rsidRPr="006713D0" w:rsidRDefault="00911ED0" w:rsidP="00911ED0">
            <w:pPr>
              <w:jc w:val="center"/>
              <w:rPr>
                <w:rFonts w:ascii="Arial" w:hAnsi="Arial" w:cs="Arial"/>
                <w:b/>
              </w:rPr>
            </w:pPr>
            <w:r w:rsidRPr="006713D0">
              <w:rPr>
                <w:rFonts w:ascii="Arial" w:hAnsi="Arial" w:cs="Arial"/>
                <w:b/>
              </w:rPr>
              <w:t>Thuật ngữ sử dụng</w:t>
            </w:r>
          </w:p>
        </w:tc>
      </w:tr>
      <w:tr w:rsidR="006713D0" w:rsidRPr="006713D0" w14:paraId="335E934D" w14:textId="77777777" w:rsidTr="00911ED0">
        <w:tc>
          <w:tcPr>
            <w:tcW w:w="731" w:type="pct"/>
            <w:vMerge w:val="restart"/>
            <w:vAlign w:val="center"/>
          </w:tcPr>
          <w:p w14:paraId="47EE58F3" w14:textId="77777777" w:rsidR="00911ED0" w:rsidRPr="006713D0" w:rsidRDefault="00911ED0" w:rsidP="00911ED0">
            <w:pPr>
              <w:rPr>
                <w:rFonts w:ascii="Arial" w:hAnsi="Arial" w:cs="Arial"/>
              </w:rPr>
            </w:pPr>
            <w:r w:rsidRPr="006713D0">
              <w:rPr>
                <w:rFonts w:ascii="Arial" w:hAnsi="Arial" w:cs="Arial"/>
              </w:rPr>
              <w:t xml:space="preserve">Màu </w:t>
            </w:r>
          </w:p>
          <w:p w14:paraId="1DD73467" w14:textId="77777777" w:rsidR="00911ED0" w:rsidRPr="006713D0" w:rsidRDefault="00911ED0" w:rsidP="00911ED0">
            <w:pPr>
              <w:jc w:val="center"/>
              <w:rPr>
                <w:rFonts w:ascii="Arial" w:hAnsi="Arial" w:cs="Arial"/>
              </w:rPr>
            </w:pPr>
          </w:p>
        </w:tc>
        <w:tc>
          <w:tcPr>
            <w:tcW w:w="884" w:type="pct"/>
            <w:vAlign w:val="center"/>
          </w:tcPr>
          <w:p w14:paraId="640209E4" w14:textId="77777777" w:rsidR="00911ED0" w:rsidRPr="006713D0" w:rsidRDefault="00911ED0" w:rsidP="00911ED0">
            <w:pPr>
              <w:jc w:val="center"/>
              <w:rPr>
                <w:rFonts w:ascii="Arial" w:hAnsi="Arial" w:cs="Arial"/>
              </w:rPr>
            </w:pPr>
            <w:r w:rsidRPr="006713D0">
              <w:rPr>
                <w:rFonts w:ascii="Arial" w:hAnsi="Arial" w:cs="Arial"/>
              </w:rPr>
              <w:t>5</w:t>
            </w:r>
          </w:p>
        </w:tc>
        <w:tc>
          <w:tcPr>
            <w:tcW w:w="3385" w:type="pct"/>
            <w:vAlign w:val="center"/>
          </w:tcPr>
          <w:p w14:paraId="3D424BB1" w14:textId="77777777" w:rsidR="00911ED0" w:rsidRPr="006713D0" w:rsidRDefault="00911ED0" w:rsidP="00911ED0">
            <w:pPr>
              <w:rPr>
                <w:rFonts w:ascii="Arial" w:hAnsi="Arial" w:cs="Arial"/>
              </w:rPr>
            </w:pPr>
            <w:r w:rsidRPr="006713D0">
              <w:rPr>
                <w:rFonts w:ascii="Arial" w:hAnsi="Arial" w:cs="Arial"/>
              </w:rPr>
              <w:t xml:space="preserve">Màu tím đỏ đặc trưng </w:t>
            </w:r>
          </w:p>
        </w:tc>
      </w:tr>
      <w:tr w:rsidR="006713D0" w:rsidRPr="006713D0" w14:paraId="61D6CAC9" w14:textId="77777777" w:rsidTr="00911ED0">
        <w:tc>
          <w:tcPr>
            <w:tcW w:w="731" w:type="pct"/>
            <w:vMerge/>
            <w:vAlign w:val="center"/>
          </w:tcPr>
          <w:p w14:paraId="4E45CE2F" w14:textId="77777777" w:rsidR="00911ED0" w:rsidRPr="006713D0" w:rsidRDefault="00911ED0" w:rsidP="00911ED0">
            <w:pPr>
              <w:jc w:val="center"/>
              <w:rPr>
                <w:rFonts w:ascii="Arial" w:hAnsi="Arial" w:cs="Arial"/>
              </w:rPr>
            </w:pPr>
          </w:p>
        </w:tc>
        <w:tc>
          <w:tcPr>
            <w:tcW w:w="884" w:type="pct"/>
            <w:vAlign w:val="center"/>
          </w:tcPr>
          <w:p w14:paraId="6703B96A" w14:textId="77777777" w:rsidR="00911ED0" w:rsidRPr="006713D0" w:rsidRDefault="00911ED0" w:rsidP="00911ED0">
            <w:pPr>
              <w:jc w:val="center"/>
              <w:rPr>
                <w:rFonts w:ascii="Arial" w:hAnsi="Arial" w:cs="Arial"/>
              </w:rPr>
            </w:pPr>
            <w:r w:rsidRPr="006713D0">
              <w:rPr>
                <w:rFonts w:ascii="Arial" w:hAnsi="Arial" w:cs="Arial"/>
              </w:rPr>
              <w:t>4</w:t>
            </w:r>
          </w:p>
        </w:tc>
        <w:tc>
          <w:tcPr>
            <w:tcW w:w="3385" w:type="pct"/>
            <w:vAlign w:val="center"/>
          </w:tcPr>
          <w:p w14:paraId="14ECF745" w14:textId="77777777" w:rsidR="00911ED0" w:rsidRPr="006713D0" w:rsidRDefault="00911ED0" w:rsidP="00911ED0">
            <w:pPr>
              <w:rPr>
                <w:rFonts w:ascii="Arial" w:hAnsi="Arial" w:cs="Arial"/>
              </w:rPr>
            </w:pPr>
            <w:r w:rsidRPr="006713D0">
              <w:rPr>
                <w:rFonts w:ascii="Arial" w:hAnsi="Arial" w:cs="Arial"/>
              </w:rPr>
              <w:t>Màu tím đỏ khá đặc trưng</w:t>
            </w:r>
          </w:p>
        </w:tc>
      </w:tr>
      <w:tr w:rsidR="006713D0" w:rsidRPr="006713D0" w14:paraId="39016629" w14:textId="77777777" w:rsidTr="00911ED0">
        <w:tc>
          <w:tcPr>
            <w:tcW w:w="731" w:type="pct"/>
            <w:vMerge/>
            <w:vAlign w:val="center"/>
          </w:tcPr>
          <w:p w14:paraId="082E6E1E" w14:textId="77777777" w:rsidR="00911ED0" w:rsidRPr="006713D0" w:rsidRDefault="00911ED0" w:rsidP="00911ED0">
            <w:pPr>
              <w:jc w:val="center"/>
              <w:rPr>
                <w:rFonts w:ascii="Arial" w:hAnsi="Arial" w:cs="Arial"/>
              </w:rPr>
            </w:pPr>
          </w:p>
        </w:tc>
        <w:tc>
          <w:tcPr>
            <w:tcW w:w="884" w:type="pct"/>
            <w:vAlign w:val="center"/>
          </w:tcPr>
          <w:p w14:paraId="78433A5B" w14:textId="77777777" w:rsidR="00911ED0" w:rsidRPr="006713D0" w:rsidRDefault="00911ED0" w:rsidP="00911ED0">
            <w:pPr>
              <w:jc w:val="center"/>
              <w:rPr>
                <w:rFonts w:ascii="Arial" w:hAnsi="Arial" w:cs="Arial"/>
              </w:rPr>
            </w:pPr>
            <w:r w:rsidRPr="006713D0">
              <w:rPr>
                <w:rFonts w:ascii="Arial" w:hAnsi="Arial" w:cs="Arial"/>
              </w:rPr>
              <w:t>3</w:t>
            </w:r>
          </w:p>
        </w:tc>
        <w:tc>
          <w:tcPr>
            <w:tcW w:w="3385" w:type="pct"/>
            <w:vAlign w:val="center"/>
          </w:tcPr>
          <w:p w14:paraId="46229D82" w14:textId="77777777" w:rsidR="00911ED0" w:rsidRPr="006713D0" w:rsidRDefault="00911ED0" w:rsidP="00911ED0">
            <w:pPr>
              <w:rPr>
                <w:rFonts w:ascii="Arial" w:hAnsi="Arial" w:cs="Arial"/>
              </w:rPr>
            </w:pPr>
            <w:r w:rsidRPr="006713D0">
              <w:rPr>
                <w:rFonts w:ascii="Arial" w:hAnsi="Arial" w:cs="Arial"/>
              </w:rPr>
              <w:t>Màu tím đỏ ít đặc trưng</w:t>
            </w:r>
          </w:p>
        </w:tc>
      </w:tr>
      <w:tr w:rsidR="006713D0" w:rsidRPr="006713D0" w14:paraId="65C5CD6D" w14:textId="77777777" w:rsidTr="00911ED0">
        <w:tc>
          <w:tcPr>
            <w:tcW w:w="731" w:type="pct"/>
            <w:vMerge/>
            <w:vAlign w:val="center"/>
          </w:tcPr>
          <w:p w14:paraId="05B8F5E2" w14:textId="77777777" w:rsidR="00911ED0" w:rsidRPr="006713D0" w:rsidRDefault="00911ED0" w:rsidP="00911ED0">
            <w:pPr>
              <w:jc w:val="center"/>
              <w:rPr>
                <w:rFonts w:ascii="Arial" w:hAnsi="Arial" w:cs="Arial"/>
              </w:rPr>
            </w:pPr>
          </w:p>
        </w:tc>
        <w:tc>
          <w:tcPr>
            <w:tcW w:w="884" w:type="pct"/>
            <w:vAlign w:val="center"/>
          </w:tcPr>
          <w:p w14:paraId="23BDA16A" w14:textId="77777777" w:rsidR="00911ED0" w:rsidRPr="006713D0" w:rsidRDefault="00911ED0" w:rsidP="00911ED0">
            <w:pPr>
              <w:jc w:val="center"/>
              <w:rPr>
                <w:rFonts w:ascii="Arial" w:hAnsi="Arial" w:cs="Arial"/>
              </w:rPr>
            </w:pPr>
            <w:r w:rsidRPr="006713D0">
              <w:rPr>
                <w:rFonts w:ascii="Arial" w:hAnsi="Arial" w:cs="Arial"/>
              </w:rPr>
              <w:t>2</w:t>
            </w:r>
          </w:p>
        </w:tc>
        <w:tc>
          <w:tcPr>
            <w:tcW w:w="3385" w:type="pct"/>
            <w:vAlign w:val="center"/>
          </w:tcPr>
          <w:p w14:paraId="3CE62FD5" w14:textId="77777777" w:rsidR="00911ED0" w:rsidRPr="006713D0" w:rsidRDefault="00911ED0" w:rsidP="00911ED0">
            <w:pPr>
              <w:rPr>
                <w:rFonts w:ascii="Arial" w:hAnsi="Arial" w:cs="Arial"/>
              </w:rPr>
            </w:pPr>
            <w:r w:rsidRPr="006713D0">
              <w:rPr>
                <w:rFonts w:ascii="Arial" w:hAnsi="Arial" w:cs="Arial"/>
              </w:rPr>
              <w:t>Màu tím đỏ kém đặc trưng</w:t>
            </w:r>
          </w:p>
        </w:tc>
      </w:tr>
      <w:tr w:rsidR="006713D0" w:rsidRPr="006713D0" w14:paraId="79621726" w14:textId="77777777" w:rsidTr="00911ED0">
        <w:tc>
          <w:tcPr>
            <w:tcW w:w="731" w:type="pct"/>
            <w:vMerge/>
            <w:vAlign w:val="center"/>
          </w:tcPr>
          <w:p w14:paraId="7066C0A3" w14:textId="77777777" w:rsidR="00911ED0" w:rsidRPr="006713D0" w:rsidRDefault="00911ED0" w:rsidP="00911ED0">
            <w:pPr>
              <w:jc w:val="center"/>
              <w:rPr>
                <w:rFonts w:ascii="Arial" w:hAnsi="Arial" w:cs="Arial"/>
              </w:rPr>
            </w:pPr>
          </w:p>
        </w:tc>
        <w:tc>
          <w:tcPr>
            <w:tcW w:w="884" w:type="pct"/>
            <w:vAlign w:val="center"/>
          </w:tcPr>
          <w:p w14:paraId="30F91897" w14:textId="77777777" w:rsidR="00911ED0" w:rsidRPr="006713D0" w:rsidRDefault="00911ED0" w:rsidP="00911ED0">
            <w:pPr>
              <w:jc w:val="center"/>
              <w:rPr>
                <w:rFonts w:ascii="Arial" w:hAnsi="Arial" w:cs="Arial"/>
              </w:rPr>
            </w:pPr>
            <w:r w:rsidRPr="006713D0">
              <w:rPr>
                <w:rFonts w:ascii="Arial" w:hAnsi="Arial" w:cs="Arial"/>
              </w:rPr>
              <w:t>1</w:t>
            </w:r>
          </w:p>
        </w:tc>
        <w:tc>
          <w:tcPr>
            <w:tcW w:w="3385" w:type="pct"/>
            <w:vAlign w:val="center"/>
          </w:tcPr>
          <w:p w14:paraId="5F311792" w14:textId="77777777" w:rsidR="00911ED0" w:rsidRPr="006713D0" w:rsidRDefault="00911ED0" w:rsidP="00911ED0">
            <w:pPr>
              <w:rPr>
                <w:rFonts w:ascii="Arial" w:hAnsi="Arial" w:cs="Arial"/>
              </w:rPr>
            </w:pPr>
            <w:r w:rsidRPr="006713D0">
              <w:rPr>
                <w:rFonts w:ascii="Arial" w:hAnsi="Arial" w:cs="Arial"/>
              </w:rPr>
              <w:t>Màu nâu</w:t>
            </w:r>
          </w:p>
        </w:tc>
      </w:tr>
      <w:tr w:rsidR="006713D0" w:rsidRPr="006713D0" w14:paraId="53CA698D" w14:textId="77777777" w:rsidTr="00911ED0">
        <w:tc>
          <w:tcPr>
            <w:tcW w:w="731" w:type="pct"/>
            <w:vMerge w:val="restart"/>
            <w:vAlign w:val="center"/>
          </w:tcPr>
          <w:p w14:paraId="431F0836" w14:textId="77777777" w:rsidR="00911ED0" w:rsidRPr="006713D0" w:rsidRDefault="00911ED0" w:rsidP="00911ED0">
            <w:pPr>
              <w:jc w:val="center"/>
              <w:rPr>
                <w:rFonts w:ascii="Arial" w:hAnsi="Arial" w:cs="Arial"/>
              </w:rPr>
            </w:pPr>
            <w:r w:rsidRPr="006713D0">
              <w:rPr>
                <w:rFonts w:ascii="Arial" w:hAnsi="Arial" w:cs="Arial"/>
              </w:rPr>
              <w:t>Mùi</w:t>
            </w:r>
          </w:p>
        </w:tc>
        <w:tc>
          <w:tcPr>
            <w:tcW w:w="884" w:type="pct"/>
            <w:vAlign w:val="center"/>
          </w:tcPr>
          <w:p w14:paraId="188ADFC1" w14:textId="77777777" w:rsidR="00911ED0" w:rsidRPr="006713D0" w:rsidRDefault="00911ED0" w:rsidP="00911ED0">
            <w:pPr>
              <w:jc w:val="center"/>
              <w:rPr>
                <w:rFonts w:ascii="Arial" w:hAnsi="Arial" w:cs="Arial"/>
              </w:rPr>
            </w:pPr>
            <w:r w:rsidRPr="006713D0">
              <w:rPr>
                <w:rFonts w:ascii="Arial" w:hAnsi="Arial" w:cs="Arial"/>
              </w:rPr>
              <w:t>5</w:t>
            </w:r>
          </w:p>
        </w:tc>
        <w:tc>
          <w:tcPr>
            <w:tcW w:w="3385" w:type="pct"/>
            <w:vAlign w:val="center"/>
          </w:tcPr>
          <w:p w14:paraId="22B6A451" w14:textId="77777777" w:rsidR="00911ED0" w:rsidRPr="006713D0" w:rsidRDefault="00911ED0" w:rsidP="00911ED0">
            <w:pPr>
              <w:rPr>
                <w:rFonts w:ascii="Arial" w:hAnsi="Arial" w:cs="Arial"/>
              </w:rPr>
            </w:pPr>
            <w:r w:rsidRPr="006713D0">
              <w:rPr>
                <w:rFonts w:ascii="Arial" w:hAnsi="Arial" w:cs="Arial"/>
              </w:rPr>
              <w:t>Mùi đặc trưng</w:t>
            </w:r>
          </w:p>
        </w:tc>
      </w:tr>
      <w:tr w:rsidR="006713D0" w:rsidRPr="006713D0" w14:paraId="7AA961A4" w14:textId="77777777" w:rsidTr="00911ED0">
        <w:tc>
          <w:tcPr>
            <w:tcW w:w="731" w:type="pct"/>
            <w:vMerge/>
            <w:vAlign w:val="center"/>
          </w:tcPr>
          <w:p w14:paraId="174033EC" w14:textId="77777777" w:rsidR="00911ED0" w:rsidRPr="006713D0" w:rsidRDefault="00911ED0" w:rsidP="00911ED0">
            <w:pPr>
              <w:jc w:val="center"/>
              <w:rPr>
                <w:rFonts w:ascii="Arial" w:hAnsi="Arial" w:cs="Arial"/>
              </w:rPr>
            </w:pPr>
          </w:p>
        </w:tc>
        <w:tc>
          <w:tcPr>
            <w:tcW w:w="884" w:type="pct"/>
            <w:vAlign w:val="center"/>
          </w:tcPr>
          <w:p w14:paraId="15149537" w14:textId="77777777" w:rsidR="00911ED0" w:rsidRPr="006713D0" w:rsidRDefault="00911ED0" w:rsidP="00911ED0">
            <w:pPr>
              <w:jc w:val="center"/>
              <w:rPr>
                <w:rFonts w:ascii="Arial" w:hAnsi="Arial" w:cs="Arial"/>
              </w:rPr>
            </w:pPr>
            <w:r w:rsidRPr="006713D0">
              <w:rPr>
                <w:rFonts w:ascii="Arial" w:hAnsi="Arial" w:cs="Arial"/>
              </w:rPr>
              <w:t>4</w:t>
            </w:r>
          </w:p>
        </w:tc>
        <w:tc>
          <w:tcPr>
            <w:tcW w:w="3385" w:type="pct"/>
            <w:vAlign w:val="center"/>
          </w:tcPr>
          <w:p w14:paraId="51AD2676" w14:textId="77777777" w:rsidR="00911ED0" w:rsidRPr="006713D0" w:rsidRDefault="00911ED0" w:rsidP="00911ED0">
            <w:pPr>
              <w:rPr>
                <w:rFonts w:ascii="Arial" w:hAnsi="Arial" w:cs="Arial"/>
              </w:rPr>
            </w:pPr>
            <w:r w:rsidRPr="006713D0">
              <w:rPr>
                <w:rFonts w:ascii="Arial" w:hAnsi="Arial" w:cs="Arial"/>
              </w:rPr>
              <w:t>Mùi khá đặc trưng</w:t>
            </w:r>
          </w:p>
        </w:tc>
      </w:tr>
      <w:tr w:rsidR="006713D0" w:rsidRPr="006713D0" w14:paraId="5751BF57" w14:textId="77777777" w:rsidTr="00911ED0">
        <w:tc>
          <w:tcPr>
            <w:tcW w:w="731" w:type="pct"/>
            <w:vMerge/>
            <w:vAlign w:val="center"/>
          </w:tcPr>
          <w:p w14:paraId="4F13DC8B" w14:textId="77777777" w:rsidR="00911ED0" w:rsidRPr="006713D0" w:rsidRDefault="00911ED0" w:rsidP="00911ED0">
            <w:pPr>
              <w:jc w:val="center"/>
              <w:rPr>
                <w:rFonts w:ascii="Arial" w:hAnsi="Arial" w:cs="Arial"/>
              </w:rPr>
            </w:pPr>
          </w:p>
        </w:tc>
        <w:tc>
          <w:tcPr>
            <w:tcW w:w="884" w:type="pct"/>
            <w:vAlign w:val="center"/>
          </w:tcPr>
          <w:p w14:paraId="4800A606" w14:textId="77777777" w:rsidR="00911ED0" w:rsidRPr="006713D0" w:rsidRDefault="00911ED0" w:rsidP="00911ED0">
            <w:pPr>
              <w:jc w:val="center"/>
              <w:rPr>
                <w:rFonts w:ascii="Arial" w:hAnsi="Arial" w:cs="Arial"/>
              </w:rPr>
            </w:pPr>
            <w:r w:rsidRPr="006713D0">
              <w:rPr>
                <w:rFonts w:ascii="Arial" w:hAnsi="Arial" w:cs="Arial"/>
              </w:rPr>
              <w:t>3</w:t>
            </w:r>
          </w:p>
        </w:tc>
        <w:tc>
          <w:tcPr>
            <w:tcW w:w="3385" w:type="pct"/>
            <w:vAlign w:val="center"/>
          </w:tcPr>
          <w:p w14:paraId="5BEE12BD" w14:textId="77777777" w:rsidR="00911ED0" w:rsidRPr="006713D0" w:rsidRDefault="00911ED0" w:rsidP="00911ED0">
            <w:pPr>
              <w:rPr>
                <w:rFonts w:ascii="Arial" w:hAnsi="Arial" w:cs="Arial"/>
              </w:rPr>
            </w:pPr>
            <w:r w:rsidRPr="006713D0">
              <w:rPr>
                <w:rFonts w:ascii="Arial" w:hAnsi="Arial" w:cs="Arial"/>
              </w:rPr>
              <w:t>Mùi ít đặc trưng</w:t>
            </w:r>
          </w:p>
        </w:tc>
      </w:tr>
      <w:tr w:rsidR="006713D0" w:rsidRPr="006713D0" w14:paraId="689DF29C" w14:textId="77777777" w:rsidTr="00911ED0">
        <w:tc>
          <w:tcPr>
            <w:tcW w:w="731" w:type="pct"/>
            <w:vMerge/>
            <w:vAlign w:val="center"/>
          </w:tcPr>
          <w:p w14:paraId="76264EE9" w14:textId="77777777" w:rsidR="00911ED0" w:rsidRPr="006713D0" w:rsidRDefault="00911ED0" w:rsidP="00911ED0">
            <w:pPr>
              <w:jc w:val="center"/>
              <w:rPr>
                <w:rFonts w:ascii="Arial" w:hAnsi="Arial" w:cs="Arial"/>
              </w:rPr>
            </w:pPr>
          </w:p>
        </w:tc>
        <w:tc>
          <w:tcPr>
            <w:tcW w:w="884" w:type="pct"/>
            <w:vAlign w:val="center"/>
          </w:tcPr>
          <w:p w14:paraId="36AE2679" w14:textId="77777777" w:rsidR="00911ED0" w:rsidRPr="006713D0" w:rsidRDefault="00911ED0" w:rsidP="00911ED0">
            <w:pPr>
              <w:jc w:val="center"/>
              <w:rPr>
                <w:rFonts w:ascii="Arial" w:hAnsi="Arial" w:cs="Arial"/>
              </w:rPr>
            </w:pPr>
            <w:r w:rsidRPr="006713D0">
              <w:rPr>
                <w:rFonts w:ascii="Arial" w:hAnsi="Arial" w:cs="Arial"/>
              </w:rPr>
              <w:t>2</w:t>
            </w:r>
          </w:p>
        </w:tc>
        <w:tc>
          <w:tcPr>
            <w:tcW w:w="3385" w:type="pct"/>
            <w:vAlign w:val="center"/>
          </w:tcPr>
          <w:p w14:paraId="5206C41A" w14:textId="77777777" w:rsidR="00911ED0" w:rsidRPr="006713D0" w:rsidRDefault="00911ED0" w:rsidP="00911ED0">
            <w:pPr>
              <w:rPr>
                <w:rFonts w:ascii="Arial" w:hAnsi="Arial" w:cs="Arial"/>
              </w:rPr>
            </w:pPr>
            <w:r w:rsidRPr="006713D0">
              <w:rPr>
                <w:rFonts w:ascii="Arial" w:hAnsi="Arial" w:cs="Arial"/>
              </w:rPr>
              <w:t>Mùi không đặc trưng</w:t>
            </w:r>
          </w:p>
        </w:tc>
      </w:tr>
      <w:tr w:rsidR="006713D0" w:rsidRPr="006713D0" w14:paraId="4022B9FA" w14:textId="77777777" w:rsidTr="00911ED0">
        <w:tc>
          <w:tcPr>
            <w:tcW w:w="731" w:type="pct"/>
            <w:vMerge/>
            <w:vAlign w:val="center"/>
          </w:tcPr>
          <w:p w14:paraId="0E712A5C" w14:textId="77777777" w:rsidR="00911ED0" w:rsidRPr="006713D0" w:rsidRDefault="00911ED0" w:rsidP="00911ED0">
            <w:pPr>
              <w:jc w:val="center"/>
              <w:rPr>
                <w:rFonts w:ascii="Arial" w:hAnsi="Arial" w:cs="Arial"/>
              </w:rPr>
            </w:pPr>
          </w:p>
        </w:tc>
        <w:tc>
          <w:tcPr>
            <w:tcW w:w="884" w:type="pct"/>
            <w:vAlign w:val="center"/>
          </w:tcPr>
          <w:p w14:paraId="2672BD2D" w14:textId="77777777" w:rsidR="00911ED0" w:rsidRPr="006713D0" w:rsidRDefault="00911ED0" w:rsidP="00911ED0">
            <w:pPr>
              <w:jc w:val="center"/>
              <w:rPr>
                <w:rFonts w:ascii="Arial" w:hAnsi="Arial" w:cs="Arial"/>
              </w:rPr>
            </w:pPr>
            <w:r w:rsidRPr="006713D0">
              <w:rPr>
                <w:rFonts w:ascii="Arial" w:hAnsi="Arial" w:cs="Arial"/>
              </w:rPr>
              <w:t>1</w:t>
            </w:r>
          </w:p>
        </w:tc>
        <w:tc>
          <w:tcPr>
            <w:tcW w:w="3385" w:type="pct"/>
            <w:vAlign w:val="center"/>
          </w:tcPr>
          <w:p w14:paraId="1AD03234" w14:textId="77777777" w:rsidR="00911ED0" w:rsidRPr="006713D0" w:rsidRDefault="00911ED0" w:rsidP="00911ED0">
            <w:pPr>
              <w:rPr>
                <w:rFonts w:ascii="Arial" w:hAnsi="Arial" w:cs="Arial"/>
              </w:rPr>
            </w:pPr>
            <w:r w:rsidRPr="006713D0">
              <w:rPr>
                <w:rFonts w:ascii="Arial" w:hAnsi="Arial" w:cs="Arial"/>
              </w:rPr>
              <w:t>Có mùi lạ</w:t>
            </w:r>
          </w:p>
        </w:tc>
      </w:tr>
      <w:tr w:rsidR="006713D0" w:rsidRPr="006713D0" w14:paraId="0EC3493B" w14:textId="77777777" w:rsidTr="00911ED0">
        <w:tc>
          <w:tcPr>
            <w:tcW w:w="731" w:type="pct"/>
            <w:vMerge w:val="restart"/>
            <w:vAlign w:val="center"/>
          </w:tcPr>
          <w:p w14:paraId="0F45716F" w14:textId="77777777" w:rsidR="00911ED0" w:rsidRPr="006713D0" w:rsidRDefault="00911ED0" w:rsidP="00911ED0">
            <w:pPr>
              <w:jc w:val="center"/>
              <w:rPr>
                <w:rFonts w:ascii="Arial" w:hAnsi="Arial" w:cs="Arial"/>
              </w:rPr>
            </w:pPr>
            <w:r w:rsidRPr="006713D0">
              <w:rPr>
                <w:rFonts w:ascii="Arial" w:hAnsi="Arial" w:cs="Arial"/>
              </w:rPr>
              <w:t>Vị</w:t>
            </w:r>
          </w:p>
        </w:tc>
        <w:tc>
          <w:tcPr>
            <w:tcW w:w="884" w:type="pct"/>
            <w:vAlign w:val="center"/>
          </w:tcPr>
          <w:p w14:paraId="761D58FB" w14:textId="77777777" w:rsidR="00911ED0" w:rsidRPr="006713D0" w:rsidRDefault="00911ED0" w:rsidP="00911ED0">
            <w:pPr>
              <w:jc w:val="center"/>
              <w:rPr>
                <w:rFonts w:ascii="Arial" w:hAnsi="Arial" w:cs="Arial"/>
              </w:rPr>
            </w:pPr>
            <w:r w:rsidRPr="006713D0">
              <w:rPr>
                <w:rFonts w:ascii="Arial" w:hAnsi="Arial" w:cs="Arial"/>
              </w:rPr>
              <w:t>5</w:t>
            </w:r>
          </w:p>
        </w:tc>
        <w:tc>
          <w:tcPr>
            <w:tcW w:w="3385" w:type="pct"/>
            <w:vAlign w:val="center"/>
          </w:tcPr>
          <w:p w14:paraId="5EEB9516" w14:textId="77777777" w:rsidR="00911ED0" w:rsidRPr="006713D0" w:rsidRDefault="00911ED0" w:rsidP="00911ED0">
            <w:pPr>
              <w:rPr>
                <w:rFonts w:ascii="Arial" w:hAnsi="Arial" w:cs="Arial"/>
              </w:rPr>
            </w:pPr>
            <w:r w:rsidRPr="006713D0">
              <w:rPr>
                <w:rFonts w:ascii="Arial" w:hAnsi="Arial" w:cs="Arial"/>
              </w:rPr>
              <w:t>Vị hài hòa</w:t>
            </w:r>
          </w:p>
        </w:tc>
      </w:tr>
      <w:tr w:rsidR="006713D0" w:rsidRPr="006713D0" w14:paraId="507EA145" w14:textId="77777777" w:rsidTr="00911ED0">
        <w:tc>
          <w:tcPr>
            <w:tcW w:w="731" w:type="pct"/>
            <w:vMerge/>
            <w:vAlign w:val="center"/>
          </w:tcPr>
          <w:p w14:paraId="74DD26E9" w14:textId="77777777" w:rsidR="00911ED0" w:rsidRPr="006713D0" w:rsidRDefault="00911ED0" w:rsidP="00911ED0">
            <w:pPr>
              <w:jc w:val="center"/>
              <w:rPr>
                <w:rFonts w:ascii="Arial" w:hAnsi="Arial" w:cs="Arial"/>
              </w:rPr>
            </w:pPr>
          </w:p>
        </w:tc>
        <w:tc>
          <w:tcPr>
            <w:tcW w:w="884" w:type="pct"/>
            <w:vAlign w:val="center"/>
          </w:tcPr>
          <w:p w14:paraId="632AA79D" w14:textId="77777777" w:rsidR="00911ED0" w:rsidRPr="006713D0" w:rsidRDefault="00911ED0" w:rsidP="00911ED0">
            <w:pPr>
              <w:jc w:val="center"/>
              <w:rPr>
                <w:rFonts w:ascii="Arial" w:hAnsi="Arial" w:cs="Arial"/>
              </w:rPr>
            </w:pPr>
            <w:r w:rsidRPr="006713D0">
              <w:rPr>
                <w:rFonts w:ascii="Arial" w:hAnsi="Arial" w:cs="Arial"/>
              </w:rPr>
              <w:t>4</w:t>
            </w:r>
          </w:p>
        </w:tc>
        <w:tc>
          <w:tcPr>
            <w:tcW w:w="3385" w:type="pct"/>
            <w:vAlign w:val="center"/>
          </w:tcPr>
          <w:p w14:paraId="766D0C52" w14:textId="77777777" w:rsidR="00911ED0" w:rsidRPr="006713D0" w:rsidRDefault="00911ED0" w:rsidP="00911ED0">
            <w:pPr>
              <w:rPr>
                <w:rFonts w:ascii="Arial" w:hAnsi="Arial" w:cs="Arial"/>
              </w:rPr>
            </w:pPr>
            <w:r w:rsidRPr="006713D0">
              <w:rPr>
                <w:rFonts w:ascii="Arial" w:hAnsi="Arial" w:cs="Arial"/>
              </w:rPr>
              <w:t>Vị khá hài hòa</w:t>
            </w:r>
          </w:p>
        </w:tc>
      </w:tr>
      <w:tr w:rsidR="006713D0" w:rsidRPr="006713D0" w14:paraId="39AE04D2" w14:textId="77777777" w:rsidTr="00911ED0">
        <w:tc>
          <w:tcPr>
            <w:tcW w:w="731" w:type="pct"/>
            <w:vMerge/>
            <w:vAlign w:val="center"/>
          </w:tcPr>
          <w:p w14:paraId="24FDBB18" w14:textId="77777777" w:rsidR="00911ED0" w:rsidRPr="006713D0" w:rsidRDefault="00911ED0" w:rsidP="00911ED0">
            <w:pPr>
              <w:jc w:val="center"/>
              <w:rPr>
                <w:rFonts w:ascii="Arial" w:hAnsi="Arial" w:cs="Arial"/>
              </w:rPr>
            </w:pPr>
          </w:p>
        </w:tc>
        <w:tc>
          <w:tcPr>
            <w:tcW w:w="884" w:type="pct"/>
            <w:vAlign w:val="center"/>
          </w:tcPr>
          <w:p w14:paraId="34FF5831" w14:textId="77777777" w:rsidR="00911ED0" w:rsidRPr="006713D0" w:rsidRDefault="00911ED0" w:rsidP="00911ED0">
            <w:pPr>
              <w:jc w:val="center"/>
              <w:rPr>
                <w:rFonts w:ascii="Arial" w:hAnsi="Arial" w:cs="Arial"/>
              </w:rPr>
            </w:pPr>
            <w:r w:rsidRPr="006713D0">
              <w:rPr>
                <w:rFonts w:ascii="Arial" w:hAnsi="Arial" w:cs="Arial"/>
              </w:rPr>
              <w:t>3</w:t>
            </w:r>
          </w:p>
        </w:tc>
        <w:tc>
          <w:tcPr>
            <w:tcW w:w="3385" w:type="pct"/>
            <w:vAlign w:val="center"/>
          </w:tcPr>
          <w:p w14:paraId="42E72CC9" w14:textId="77777777" w:rsidR="00911ED0" w:rsidRPr="006713D0" w:rsidRDefault="00911ED0" w:rsidP="00911ED0">
            <w:pPr>
              <w:rPr>
                <w:rFonts w:ascii="Arial" w:hAnsi="Arial" w:cs="Arial"/>
              </w:rPr>
            </w:pPr>
            <w:r w:rsidRPr="006713D0">
              <w:rPr>
                <w:rFonts w:ascii="Arial" w:hAnsi="Arial" w:cs="Arial"/>
              </w:rPr>
              <w:t>Vị tương đối hài hòa</w:t>
            </w:r>
          </w:p>
        </w:tc>
      </w:tr>
      <w:tr w:rsidR="006713D0" w:rsidRPr="006713D0" w14:paraId="6230EBE7" w14:textId="77777777" w:rsidTr="00911ED0">
        <w:tc>
          <w:tcPr>
            <w:tcW w:w="731" w:type="pct"/>
            <w:vMerge/>
            <w:vAlign w:val="center"/>
          </w:tcPr>
          <w:p w14:paraId="63FBB20C" w14:textId="77777777" w:rsidR="00911ED0" w:rsidRPr="006713D0" w:rsidRDefault="00911ED0" w:rsidP="00911ED0">
            <w:pPr>
              <w:jc w:val="center"/>
              <w:rPr>
                <w:rFonts w:ascii="Arial" w:hAnsi="Arial" w:cs="Arial"/>
              </w:rPr>
            </w:pPr>
          </w:p>
        </w:tc>
        <w:tc>
          <w:tcPr>
            <w:tcW w:w="884" w:type="pct"/>
            <w:vAlign w:val="center"/>
          </w:tcPr>
          <w:p w14:paraId="49EA5452" w14:textId="77777777" w:rsidR="00911ED0" w:rsidRPr="006713D0" w:rsidRDefault="00911ED0" w:rsidP="00911ED0">
            <w:pPr>
              <w:jc w:val="center"/>
              <w:rPr>
                <w:rFonts w:ascii="Arial" w:hAnsi="Arial" w:cs="Arial"/>
              </w:rPr>
            </w:pPr>
            <w:r w:rsidRPr="006713D0">
              <w:rPr>
                <w:rFonts w:ascii="Arial" w:hAnsi="Arial" w:cs="Arial"/>
              </w:rPr>
              <w:t>2</w:t>
            </w:r>
          </w:p>
        </w:tc>
        <w:tc>
          <w:tcPr>
            <w:tcW w:w="3385" w:type="pct"/>
            <w:vAlign w:val="center"/>
          </w:tcPr>
          <w:p w14:paraId="3DB19F16" w14:textId="77777777" w:rsidR="00911ED0" w:rsidRPr="006713D0" w:rsidRDefault="00911ED0" w:rsidP="00911ED0">
            <w:pPr>
              <w:rPr>
                <w:rFonts w:ascii="Arial" w:hAnsi="Arial" w:cs="Arial"/>
              </w:rPr>
            </w:pPr>
            <w:r w:rsidRPr="006713D0">
              <w:rPr>
                <w:rFonts w:ascii="Arial" w:hAnsi="Arial" w:cs="Arial"/>
              </w:rPr>
              <w:t xml:space="preserve">Vị kém hài hòa </w:t>
            </w:r>
          </w:p>
        </w:tc>
      </w:tr>
      <w:tr w:rsidR="006713D0" w:rsidRPr="006713D0" w14:paraId="04D295BA" w14:textId="77777777" w:rsidTr="00911ED0">
        <w:tc>
          <w:tcPr>
            <w:tcW w:w="731" w:type="pct"/>
            <w:vMerge/>
            <w:vAlign w:val="center"/>
          </w:tcPr>
          <w:p w14:paraId="09D6DFC1" w14:textId="77777777" w:rsidR="00911ED0" w:rsidRPr="006713D0" w:rsidRDefault="00911ED0" w:rsidP="00911ED0">
            <w:pPr>
              <w:jc w:val="center"/>
              <w:rPr>
                <w:rFonts w:ascii="Arial" w:hAnsi="Arial" w:cs="Arial"/>
              </w:rPr>
            </w:pPr>
          </w:p>
        </w:tc>
        <w:tc>
          <w:tcPr>
            <w:tcW w:w="884" w:type="pct"/>
            <w:vAlign w:val="center"/>
          </w:tcPr>
          <w:p w14:paraId="135292A2" w14:textId="77777777" w:rsidR="00911ED0" w:rsidRPr="006713D0" w:rsidRDefault="00911ED0" w:rsidP="00911ED0">
            <w:pPr>
              <w:jc w:val="center"/>
              <w:rPr>
                <w:rFonts w:ascii="Arial" w:hAnsi="Arial" w:cs="Arial"/>
              </w:rPr>
            </w:pPr>
            <w:r w:rsidRPr="006713D0">
              <w:rPr>
                <w:rFonts w:ascii="Arial" w:hAnsi="Arial" w:cs="Arial"/>
              </w:rPr>
              <w:t>1</w:t>
            </w:r>
          </w:p>
        </w:tc>
        <w:tc>
          <w:tcPr>
            <w:tcW w:w="3385" w:type="pct"/>
            <w:vAlign w:val="center"/>
          </w:tcPr>
          <w:p w14:paraId="61D00812" w14:textId="77777777" w:rsidR="00911ED0" w:rsidRPr="006713D0" w:rsidRDefault="00911ED0" w:rsidP="00911ED0">
            <w:pPr>
              <w:rPr>
                <w:rFonts w:ascii="Arial" w:hAnsi="Arial" w:cs="Arial"/>
              </w:rPr>
            </w:pPr>
            <w:r w:rsidRPr="006713D0">
              <w:rPr>
                <w:rFonts w:ascii="Arial" w:hAnsi="Arial" w:cs="Arial"/>
              </w:rPr>
              <w:t>Vị đắng xen lẫn chua</w:t>
            </w:r>
          </w:p>
        </w:tc>
      </w:tr>
      <w:tr w:rsidR="006713D0" w:rsidRPr="006713D0" w14:paraId="172EB818" w14:textId="77777777" w:rsidTr="00911ED0">
        <w:tc>
          <w:tcPr>
            <w:tcW w:w="731" w:type="pct"/>
            <w:vMerge w:val="restart"/>
            <w:vAlign w:val="center"/>
          </w:tcPr>
          <w:p w14:paraId="1DC6A55D" w14:textId="77777777" w:rsidR="00911ED0" w:rsidRPr="006713D0" w:rsidRDefault="00911ED0" w:rsidP="00911ED0">
            <w:pPr>
              <w:jc w:val="center"/>
              <w:rPr>
                <w:rFonts w:ascii="Arial" w:hAnsi="Arial" w:cs="Arial"/>
              </w:rPr>
            </w:pPr>
            <w:r w:rsidRPr="006713D0">
              <w:rPr>
                <w:rFonts w:ascii="Arial" w:hAnsi="Arial" w:cs="Arial"/>
              </w:rPr>
              <w:t xml:space="preserve">Độ trong </w:t>
            </w:r>
          </w:p>
        </w:tc>
        <w:tc>
          <w:tcPr>
            <w:tcW w:w="884" w:type="pct"/>
            <w:vAlign w:val="center"/>
          </w:tcPr>
          <w:p w14:paraId="68C29B60" w14:textId="77777777" w:rsidR="00911ED0" w:rsidRPr="006713D0" w:rsidRDefault="00911ED0" w:rsidP="00911ED0">
            <w:pPr>
              <w:jc w:val="center"/>
              <w:rPr>
                <w:rFonts w:ascii="Arial" w:hAnsi="Arial" w:cs="Arial"/>
              </w:rPr>
            </w:pPr>
            <w:r w:rsidRPr="006713D0">
              <w:rPr>
                <w:rFonts w:ascii="Arial" w:hAnsi="Arial" w:cs="Arial"/>
              </w:rPr>
              <w:t>5</w:t>
            </w:r>
          </w:p>
        </w:tc>
        <w:tc>
          <w:tcPr>
            <w:tcW w:w="3385" w:type="pct"/>
            <w:vAlign w:val="center"/>
          </w:tcPr>
          <w:p w14:paraId="0CCFB3BB" w14:textId="77777777" w:rsidR="00911ED0" w:rsidRPr="006713D0" w:rsidRDefault="00911ED0" w:rsidP="00911ED0">
            <w:pPr>
              <w:rPr>
                <w:rFonts w:ascii="Arial" w:hAnsi="Arial" w:cs="Arial"/>
              </w:rPr>
            </w:pPr>
            <w:r w:rsidRPr="006713D0">
              <w:rPr>
                <w:rFonts w:ascii="Arial" w:hAnsi="Arial" w:cs="Arial"/>
              </w:rPr>
              <w:t>Trong suốt, không vẩn đục và vật thể lạ nhỏ</w:t>
            </w:r>
          </w:p>
        </w:tc>
      </w:tr>
      <w:tr w:rsidR="006713D0" w:rsidRPr="006713D0" w14:paraId="16D20135" w14:textId="77777777" w:rsidTr="00911ED0">
        <w:tc>
          <w:tcPr>
            <w:tcW w:w="731" w:type="pct"/>
            <w:vMerge/>
            <w:vAlign w:val="center"/>
          </w:tcPr>
          <w:p w14:paraId="76593C2B" w14:textId="77777777" w:rsidR="00911ED0" w:rsidRPr="006713D0" w:rsidRDefault="00911ED0" w:rsidP="00911ED0">
            <w:pPr>
              <w:jc w:val="center"/>
              <w:rPr>
                <w:rFonts w:ascii="Arial" w:hAnsi="Arial" w:cs="Arial"/>
              </w:rPr>
            </w:pPr>
          </w:p>
        </w:tc>
        <w:tc>
          <w:tcPr>
            <w:tcW w:w="884" w:type="pct"/>
            <w:vAlign w:val="center"/>
          </w:tcPr>
          <w:p w14:paraId="58663A73" w14:textId="77777777" w:rsidR="00911ED0" w:rsidRPr="006713D0" w:rsidRDefault="00911ED0" w:rsidP="00911ED0">
            <w:pPr>
              <w:jc w:val="center"/>
              <w:rPr>
                <w:rFonts w:ascii="Arial" w:hAnsi="Arial" w:cs="Arial"/>
              </w:rPr>
            </w:pPr>
            <w:r w:rsidRPr="006713D0">
              <w:rPr>
                <w:rFonts w:ascii="Arial" w:hAnsi="Arial" w:cs="Arial"/>
              </w:rPr>
              <w:t>4</w:t>
            </w:r>
          </w:p>
        </w:tc>
        <w:tc>
          <w:tcPr>
            <w:tcW w:w="3385" w:type="pct"/>
            <w:vAlign w:val="center"/>
          </w:tcPr>
          <w:p w14:paraId="64DD3F4B" w14:textId="77777777" w:rsidR="00911ED0" w:rsidRPr="006713D0" w:rsidRDefault="00911ED0" w:rsidP="00911ED0">
            <w:pPr>
              <w:rPr>
                <w:rFonts w:ascii="Arial" w:hAnsi="Arial" w:cs="Arial"/>
              </w:rPr>
            </w:pPr>
            <w:r w:rsidRPr="006713D0">
              <w:rPr>
                <w:rFonts w:ascii="Arial" w:hAnsi="Arial" w:cs="Arial"/>
              </w:rPr>
              <w:t xml:space="preserve">Trong suốt, không vẩn đục, có ít vật thể lạ nhỏ </w:t>
            </w:r>
          </w:p>
        </w:tc>
      </w:tr>
      <w:tr w:rsidR="006713D0" w:rsidRPr="006713D0" w14:paraId="10D040B7" w14:textId="77777777" w:rsidTr="00911ED0">
        <w:tc>
          <w:tcPr>
            <w:tcW w:w="731" w:type="pct"/>
            <w:vMerge/>
            <w:vAlign w:val="center"/>
          </w:tcPr>
          <w:p w14:paraId="11850362" w14:textId="77777777" w:rsidR="00911ED0" w:rsidRPr="006713D0" w:rsidRDefault="00911ED0" w:rsidP="00911ED0">
            <w:pPr>
              <w:jc w:val="center"/>
              <w:rPr>
                <w:rFonts w:ascii="Arial" w:hAnsi="Arial" w:cs="Arial"/>
              </w:rPr>
            </w:pPr>
          </w:p>
        </w:tc>
        <w:tc>
          <w:tcPr>
            <w:tcW w:w="884" w:type="pct"/>
            <w:vAlign w:val="center"/>
          </w:tcPr>
          <w:p w14:paraId="36DF71C3" w14:textId="77777777" w:rsidR="00911ED0" w:rsidRPr="006713D0" w:rsidRDefault="00911ED0" w:rsidP="00911ED0">
            <w:pPr>
              <w:jc w:val="center"/>
              <w:rPr>
                <w:rFonts w:ascii="Arial" w:hAnsi="Arial" w:cs="Arial"/>
              </w:rPr>
            </w:pPr>
            <w:r w:rsidRPr="006713D0">
              <w:rPr>
                <w:rFonts w:ascii="Arial" w:hAnsi="Arial" w:cs="Arial"/>
              </w:rPr>
              <w:t>3</w:t>
            </w:r>
          </w:p>
        </w:tc>
        <w:tc>
          <w:tcPr>
            <w:tcW w:w="3385" w:type="pct"/>
            <w:vAlign w:val="center"/>
          </w:tcPr>
          <w:p w14:paraId="351C114B" w14:textId="77777777" w:rsidR="00911ED0" w:rsidRPr="006713D0" w:rsidRDefault="00911ED0" w:rsidP="00911ED0">
            <w:pPr>
              <w:rPr>
                <w:rFonts w:ascii="Arial" w:hAnsi="Arial" w:cs="Arial"/>
              </w:rPr>
            </w:pPr>
            <w:r w:rsidRPr="006713D0">
              <w:rPr>
                <w:rFonts w:ascii="Arial" w:hAnsi="Arial" w:cs="Arial"/>
              </w:rPr>
              <w:t>Trong, có tương đối nhiều vật thể lạ nhỏ</w:t>
            </w:r>
          </w:p>
        </w:tc>
      </w:tr>
      <w:tr w:rsidR="006713D0" w:rsidRPr="006713D0" w14:paraId="193AE30F" w14:textId="77777777" w:rsidTr="00911ED0">
        <w:tc>
          <w:tcPr>
            <w:tcW w:w="731" w:type="pct"/>
            <w:vMerge/>
            <w:vAlign w:val="center"/>
          </w:tcPr>
          <w:p w14:paraId="204F777C" w14:textId="77777777" w:rsidR="00911ED0" w:rsidRPr="006713D0" w:rsidRDefault="00911ED0" w:rsidP="00911ED0">
            <w:pPr>
              <w:jc w:val="center"/>
              <w:rPr>
                <w:rFonts w:ascii="Arial" w:hAnsi="Arial" w:cs="Arial"/>
              </w:rPr>
            </w:pPr>
          </w:p>
        </w:tc>
        <w:tc>
          <w:tcPr>
            <w:tcW w:w="884" w:type="pct"/>
            <w:vAlign w:val="center"/>
          </w:tcPr>
          <w:p w14:paraId="23A7A312" w14:textId="77777777" w:rsidR="00911ED0" w:rsidRPr="006713D0" w:rsidRDefault="00911ED0" w:rsidP="00911ED0">
            <w:pPr>
              <w:jc w:val="center"/>
              <w:rPr>
                <w:rFonts w:ascii="Arial" w:hAnsi="Arial" w:cs="Arial"/>
              </w:rPr>
            </w:pPr>
            <w:r w:rsidRPr="006713D0">
              <w:rPr>
                <w:rFonts w:ascii="Arial" w:hAnsi="Arial" w:cs="Arial"/>
              </w:rPr>
              <w:t>2</w:t>
            </w:r>
          </w:p>
        </w:tc>
        <w:tc>
          <w:tcPr>
            <w:tcW w:w="3385" w:type="pct"/>
            <w:vAlign w:val="center"/>
          </w:tcPr>
          <w:p w14:paraId="7127A6E7" w14:textId="77777777" w:rsidR="00911ED0" w:rsidRPr="006713D0" w:rsidRDefault="00911ED0" w:rsidP="00911ED0">
            <w:pPr>
              <w:rPr>
                <w:rFonts w:ascii="Arial" w:hAnsi="Arial" w:cs="Arial"/>
              </w:rPr>
            </w:pPr>
            <w:r w:rsidRPr="006713D0">
              <w:rPr>
                <w:rFonts w:ascii="Arial" w:hAnsi="Arial" w:cs="Arial"/>
              </w:rPr>
              <w:t>Hơi đục, có khá nhiều vật thể lạ nhỏ thô trầm trọng</w:t>
            </w:r>
          </w:p>
        </w:tc>
      </w:tr>
      <w:tr w:rsidR="006713D0" w:rsidRPr="006713D0" w14:paraId="4E6278C4" w14:textId="77777777" w:rsidTr="00911ED0">
        <w:tc>
          <w:tcPr>
            <w:tcW w:w="731" w:type="pct"/>
            <w:vMerge/>
            <w:vAlign w:val="center"/>
          </w:tcPr>
          <w:p w14:paraId="032562BC" w14:textId="77777777" w:rsidR="00911ED0" w:rsidRPr="006713D0" w:rsidRDefault="00911ED0" w:rsidP="00911ED0">
            <w:pPr>
              <w:jc w:val="center"/>
              <w:rPr>
                <w:rFonts w:ascii="Arial" w:hAnsi="Arial" w:cs="Arial"/>
              </w:rPr>
            </w:pPr>
          </w:p>
        </w:tc>
        <w:tc>
          <w:tcPr>
            <w:tcW w:w="884" w:type="pct"/>
            <w:vAlign w:val="center"/>
          </w:tcPr>
          <w:p w14:paraId="4C49872F" w14:textId="77777777" w:rsidR="00911ED0" w:rsidRPr="006713D0" w:rsidRDefault="00911ED0" w:rsidP="00911ED0">
            <w:pPr>
              <w:jc w:val="center"/>
              <w:rPr>
                <w:rFonts w:ascii="Arial" w:hAnsi="Arial" w:cs="Arial"/>
              </w:rPr>
            </w:pPr>
            <w:r w:rsidRPr="006713D0">
              <w:rPr>
                <w:rFonts w:ascii="Arial" w:hAnsi="Arial" w:cs="Arial"/>
              </w:rPr>
              <w:t>1</w:t>
            </w:r>
          </w:p>
        </w:tc>
        <w:tc>
          <w:tcPr>
            <w:tcW w:w="3385" w:type="pct"/>
            <w:vAlign w:val="center"/>
          </w:tcPr>
          <w:p w14:paraId="3BD3FB75" w14:textId="77777777" w:rsidR="00911ED0" w:rsidRPr="006713D0" w:rsidRDefault="00911ED0" w:rsidP="00911ED0">
            <w:pPr>
              <w:rPr>
                <w:rFonts w:ascii="Arial" w:hAnsi="Arial" w:cs="Arial"/>
              </w:rPr>
            </w:pPr>
            <w:r w:rsidRPr="006713D0">
              <w:rPr>
                <w:rFonts w:ascii="Arial" w:hAnsi="Arial" w:cs="Arial"/>
              </w:rPr>
              <w:t>Đục nhiều lắng cặn, có nhiều vật thể lạ nhỏ trầm trọng, thô</w:t>
            </w:r>
          </w:p>
        </w:tc>
      </w:tr>
    </w:tbl>
    <w:p w14:paraId="64836FDA" w14:textId="77777777" w:rsidR="00911ED0" w:rsidRPr="006713D0" w:rsidRDefault="00911ED0" w:rsidP="00412B3E">
      <w:pPr>
        <w:spacing w:before="60" w:after="60" w:line="240" w:lineRule="exact"/>
        <w:jc w:val="both"/>
        <w:rPr>
          <w:rFonts w:ascii="Arial" w:hAnsi="Arial" w:cs="Arial"/>
          <w:sz w:val="20"/>
          <w:szCs w:val="20"/>
          <w:lang w:val="fr-FR"/>
        </w:rPr>
      </w:pPr>
    </w:p>
    <w:p w14:paraId="42459981" w14:textId="77777777" w:rsidR="0093515B" w:rsidRPr="006713D0" w:rsidRDefault="004103C0"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2.2.4. Thiết bị nghiên cứu</w:t>
      </w:r>
    </w:p>
    <w:p w14:paraId="031EC308" w14:textId="3251BEA3" w:rsidR="004103C0" w:rsidRPr="006713D0" w:rsidRDefault="00911ED0" w:rsidP="00412B3E">
      <w:pPr>
        <w:spacing w:before="60" w:after="60" w:line="240" w:lineRule="exact"/>
        <w:jc w:val="both"/>
        <w:rPr>
          <w:rFonts w:ascii="Arial" w:hAnsi="Arial" w:cs="Arial"/>
          <w:noProof/>
          <w:sz w:val="20"/>
          <w:szCs w:val="20"/>
          <w:lang w:val="fr-FR"/>
        </w:rPr>
      </w:pPr>
      <w:r w:rsidRPr="006713D0">
        <w:rPr>
          <w:rFonts w:ascii="Arial" w:hAnsi="Arial" w:cs="Arial"/>
          <w:noProof/>
          <w:sz w:val="20"/>
          <w:szCs w:val="20"/>
          <w:lang w:val="fr-FR"/>
        </w:rPr>
        <w:t xml:space="preserve">      </w:t>
      </w:r>
      <w:r w:rsidR="004103C0" w:rsidRPr="006713D0">
        <w:rPr>
          <w:rFonts w:ascii="Arial" w:hAnsi="Arial" w:cs="Arial"/>
          <w:noProof/>
          <w:sz w:val="20"/>
          <w:szCs w:val="20"/>
          <w:lang w:val="fr-FR"/>
        </w:rPr>
        <w:t>Nghiên cứu sử dụng Thiết bị lên men đa năng</w:t>
      </w:r>
      <w:r w:rsidR="00964A84" w:rsidRPr="006713D0">
        <w:rPr>
          <w:rFonts w:ascii="Arial" w:hAnsi="Arial" w:cs="Arial"/>
          <w:noProof/>
          <w:sz w:val="20"/>
          <w:szCs w:val="20"/>
          <w:lang w:val="fr-FR"/>
        </w:rPr>
        <w:t xml:space="preserve"> và thiết bị lọc</w:t>
      </w:r>
      <w:r w:rsidR="004103C0" w:rsidRPr="006713D0">
        <w:rPr>
          <w:rFonts w:ascii="Arial" w:hAnsi="Arial" w:cs="Arial"/>
          <w:noProof/>
          <w:sz w:val="20"/>
          <w:szCs w:val="20"/>
          <w:lang w:val="fr-FR"/>
        </w:rPr>
        <w:t xml:space="preserve"> được Khoa Thực phẩm và Hóa học chế tạo. Thiết bị</w:t>
      </w:r>
      <w:r w:rsidR="00964A84" w:rsidRPr="006713D0">
        <w:rPr>
          <w:rFonts w:ascii="Arial" w:hAnsi="Arial" w:cs="Arial"/>
          <w:noProof/>
          <w:sz w:val="20"/>
          <w:szCs w:val="20"/>
          <w:lang w:val="fr-FR"/>
        </w:rPr>
        <w:t xml:space="preserve"> lên men</w:t>
      </w:r>
      <w:r w:rsidR="004103C0" w:rsidRPr="006713D0">
        <w:rPr>
          <w:rFonts w:ascii="Arial" w:hAnsi="Arial" w:cs="Arial"/>
          <w:noProof/>
          <w:sz w:val="20"/>
          <w:szCs w:val="20"/>
          <w:lang w:val="fr-FR"/>
        </w:rPr>
        <w:t xml:space="preserve"> bao gồm phần thân thiết bị bằng inox 304, bộ phận tạo khí vô trùng, bộ phận bẫy khí CO</w:t>
      </w:r>
      <w:r w:rsidR="004103C0" w:rsidRPr="006713D0">
        <w:rPr>
          <w:rFonts w:ascii="Arial" w:hAnsi="Arial" w:cs="Arial"/>
          <w:noProof/>
          <w:sz w:val="20"/>
          <w:szCs w:val="20"/>
          <w:vertAlign w:val="subscript"/>
          <w:lang w:val="fr-FR"/>
        </w:rPr>
        <w:t>2</w:t>
      </w:r>
      <w:r w:rsidR="004103C0" w:rsidRPr="006713D0">
        <w:rPr>
          <w:rFonts w:ascii="Arial" w:hAnsi="Arial" w:cs="Arial"/>
          <w:noProof/>
          <w:sz w:val="20"/>
          <w:szCs w:val="20"/>
          <w:lang w:val="fr-FR"/>
        </w:rPr>
        <w:t xml:space="preserve">, đồng hồ đo áp suất. Thiết bị lọc rượu vang </w:t>
      </w:r>
      <w:r w:rsidR="00964A84" w:rsidRPr="006713D0">
        <w:rPr>
          <w:rFonts w:ascii="Arial" w:hAnsi="Arial" w:cs="Arial"/>
          <w:noProof/>
          <w:sz w:val="20"/>
          <w:szCs w:val="20"/>
          <w:lang w:val="fr-FR"/>
        </w:rPr>
        <w:t xml:space="preserve">sử dụng cột lọc </w:t>
      </w:r>
      <w:r w:rsidR="006667DB" w:rsidRPr="006713D0">
        <w:rPr>
          <w:rFonts w:ascii="Arial" w:hAnsi="Arial" w:cs="Arial"/>
          <w:noProof/>
          <w:sz w:val="20"/>
          <w:szCs w:val="20"/>
          <w:lang w:val="fr-FR"/>
        </w:rPr>
        <w:t xml:space="preserve">có </w:t>
      </w:r>
      <w:r w:rsidR="004103C0" w:rsidRPr="006713D0">
        <w:rPr>
          <w:rFonts w:ascii="Arial" w:hAnsi="Arial" w:cs="Arial"/>
          <w:noProof/>
          <w:sz w:val="20"/>
          <w:szCs w:val="20"/>
          <w:lang w:val="fr-FR"/>
        </w:rPr>
        <w:t>kích thước</w:t>
      </w:r>
      <w:r w:rsidR="006667DB" w:rsidRPr="006713D0">
        <w:rPr>
          <w:rFonts w:ascii="Arial" w:hAnsi="Arial" w:cs="Arial"/>
          <w:noProof/>
          <w:sz w:val="20"/>
          <w:szCs w:val="20"/>
          <w:lang w:val="fr-FR"/>
        </w:rPr>
        <w:t xml:space="preserve"> màng lọc</w:t>
      </w:r>
      <w:r w:rsidR="0052714E" w:rsidRPr="006713D0">
        <w:rPr>
          <w:rFonts w:ascii="Arial" w:hAnsi="Arial" w:cs="Arial"/>
          <w:noProof/>
          <w:sz w:val="20"/>
          <w:szCs w:val="20"/>
          <w:lang w:val="fr-FR"/>
        </w:rPr>
        <w:t xml:space="preserve"> 1</w:t>
      </w:r>
      <w:r w:rsidR="006330D2" w:rsidRPr="006713D0">
        <w:rPr>
          <w:rFonts w:ascii="Arial" w:hAnsi="Arial" w:cs="Arial"/>
          <w:noProof/>
          <w:sz w:val="20"/>
          <w:szCs w:val="20"/>
        </w:rPr>
        <w:sym w:font="Symbol" w:char="F0B8"/>
      </w:r>
      <w:r w:rsidR="0052714E" w:rsidRPr="006713D0">
        <w:rPr>
          <w:rFonts w:ascii="Arial" w:hAnsi="Arial" w:cs="Arial"/>
          <w:noProof/>
          <w:sz w:val="20"/>
          <w:szCs w:val="20"/>
          <w:lang w:val="fr-FR"/>
        </w:rPr>
        <w:t>2</w:t>
      </w:r>
      <w:r w:rsidR="0052714E" w:rsidRPr="006713D0">
        <w:rPr>
          <w:rFonts w:ascii="Arial" w:hAnsi="Arial" w:cs="Arial"/>
          <w:noProof/>
          <w:sz w:val="20"/>
          <w:szCs w:val="20"/>
        </w:rPr>
        <w:sym w:font="Symbol" w:char="F06D"/>
      </w:r>
      <w:r w:rsidR="0052714E" w:rsidRPr="006713D0">
        <w:rPr>
          <w:rFonts w:ascii="Arial" w:hAnsi="Arial" w:cs="Arial"/>
          <w:noProof/>
          <w:sz w:val="20"/>
          <w:szCs w:val="20"/>
          <w:lang w:val="fr-FR"/>
        </w:rPr>
        <w:t>m</w:t>
      </w:r>
      <w:r w:rsidR="006667DB" w:rsidRPr="006713D0">
        <w:rPr>
          <w:rFonts w:ascii="Arial" w:hAnsi="Arial" w:cs="Arial"/>
          <w:noProof/>
          <w:sz w:val="20"/>
          <w:szCs w:val="20"/>
          <w:lang w:val="fr-FR"/>
        </w:rPr>
        <w:t>.</w:t>
      </w:r>
    </w:p>
    <w:p w14:paraId="09D2FEDE" w14:textId="77777777" w:rsidR="00FA4864" w:rsidRPr="006713D0" w:rsidRDefault="00FA4864" w:rsidP="00FA4864">
      <w:pPr>
        <w:spacing w:before="60" w:after="60" w:line="240" w:lineRule="atLeast"/>
        <w:jc w:val="both"/>
        <w:rPr>
          <w:rFonts w:ascii="Arial" w:hAnsi="Arial" w:cs="Arial"/>
          <w:sz w:val="20"/>
          <w:szCs w:val="20"/>
        </w:rPr>
      </w:pPr>
      <w:r w:rsidRPr="006713D0">
        <w:rPr>
          <w:rFonts w:ascii="Arial" w:hAnsi="Arial" w:cs="Arial"/>
          <w:noProof/>
          <w:sz w:val="20"/>
          <w:szCs w:val="20"/>
        </w:rPr>
        <w:drawing>
          <wp:inline distT="0" distB="0" distL="0" distR="0" wp14:anchorId="44BC14C5" wp14:editId="7E759324">
            <wp:extent cx="2695433" cy="2037493"/>
            <wp:effectExtent l="0" t="0" r="0" b="1270"/>
            <wp:docPr id="4" name="Picture 4" descr="C:\Users\Administrator\Documents\Zalo Received Files\len m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Zalo Received Files\len me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4788" cy="2044564"/>
                    </a:xfrm>
                    <a:prstGeom prst="rect">
                      <a:avLst/>
                    </a:prstGeom>
                    <a:noFill/>
                    <a:ln>
                      <a:noFill/>
                    </a:ln>
                  </pic:spPr>
                </pic:pic>
              </a:graphicData>
            </a:graphic>
          </wp:inline>
        </w:drawing>
      </w:r>
    </w:p>
    <w:p w14:paraId="7E8832BB" w14:textId="548C34A3" w:rsidR="00FA4864" w:rsidRPr="006713D0" w:rsidRDefault="00FA4864" w:rsidP="00FA4864">
      <w:pPr>
        <w:spacing w:before="60" w:after="60" w:line="240" w:lineRule="atLeast"/>
        <w:ind w:firstLine="720"/>
        <w:jc w:val="both"/>
        <w:rPr>
          <w:rFonts w:ascii="Arial" w:hAnsi="Arial" w:cs="Arial"/>
          <w:b/>
          <w:sz w:val="20"/>
          <w:szCs w:val="20"/>
          <w:lang w:val="pt-BR"/>
        </w:rPr>
      </w:pPr>
      <w:r w:rsidRPr="006713D0">
        <w:rPr>
          <w:rFonts w:ascii="Arial" w:hAnsi="Arial" w:cs="Arial"/>
          <w:b/>
          <w:sz w:val="20"/>
          <w:szCs w:val="20"/>
          <w:lang w:val="pt-BR"/>
        </w:rPr>
        <w:t xml:space="preserve">Hình </w:t>
      </w:r>
      <w:r w:rsidR="006E2888" w:rsidRPr="006713D0">
        <w:rPr>
          <w:rFonts w:ascii="Arial" w:hAnsi="Arial" w:cs="Arial"/>
          <w:b/>
          <w:sz w:val="20"/>
          <w:szCs w:val="20"/>
          <w:lang w:val="pt-BR"/>
        </w:rPr>
        <w:t>2</w:t>
      </w:r>
      <w:r w:rsidRPr="006713D0">
        <w:rPr>
          <w:rFonts w:ascii="Arial" w:hAnsi="Arial" w:cs="Arial"/>
          <w:b/>
          <w:sz w:val="20"/>
          <w:szCs w:val="20"/>
          <w:lang w:val="pt-BR"/>
        </w:rPr>
        <w:t>. Thiết bị lên men yếm khí</w:t>
      </w:r>
    </w:p>
    <w:p w14:paraId="4A0F36F4" w14:textId="77777777" w:rsidR="00FA4864" w:rsidRPr="006713D0" w:rsidRDefault="00FA4864" w:rsidP="00FA4864">
      <w:pPr>
        <w:spacing w:before="60" w:after="60" w:line="240" w:lineRule="atLeast"/>
        <w:jc w:val="both"/>
        <w:rPr>
          <w:rFonts w:ascii="Arial" w:hAnsi="Arial" w:cs="Arial"/>
          <w:sz w:val="20"/>
          <w:szCs w:val="20"/>
          <w:lang w:val="pt-BR"/>
        </w:rPr>
      </w:pPr>
      <w:r w:rsidRPr="006713D0">
        <w:rPr>
          <w:rFonts w:ascii="Arial" w:hAnsi="Arial" w:cs="Arial"/>
          <w:sz w:val="20"/>
          <w:szCs w:val="20"/>
          <w:lang w:val="pt-BR"/>
        </w:rPr>
        <w:t>Hệ thống được thiết kế đảm bảo về độ kín nhờ gioăng cao su (2). Khí vô trùng được nạp vào thông qua bộ phận khử trùng (3) và được bơm đẩy vào hệ thống. Trước mỗi mẻ lên men, thiết bị được khử trùng thông qua bộ sục hơi nước nóng. Việc bơm dịch lên men vào thiết bị được thực hiện thông qua bơm HF8367 (5) để đảm bảo dịch lên men không bị tạp nhiễm bởi dụng cụ chưa đựng và không khí chứa vi sinh vật. Qúa trình lên men yếm khí bởi nấm men có lượng khí CO</w:t>
      </w:r>
      <w:r w:rsidRPr="006713D0">
        <w:rPr>
          <w:rFonts w:ascii="Arial" w:hAnsi="Arial" w:cs="Arial"/>
          <w:sz w:val="20"/>
          <w:szCs w:val="20"/>
          <w:vertAlign w:val="subscript"/>
          <w:lang w:val="pt-BR"/>
        </w:rPr>
        <w:t>2</w:t>
      </w:r>
      <w:r w:rsidRPr="006713D0">
        <w:rPr>
          <w:rFonts w:ascii="Arial" w:hAnsi="Arial" w:cs="Arial"/>
          <w:sz w:val="20"/>
          <w:szCs w:val="20"/>
          <w:lang w:val="pt-BR"/>
        </w:rPr>
        <w:t xml:space="preserve"> thoát ra nhiều, lượng khí này cần được thoát ra một cách tự động để đảm bảo tính liên tục nhờ van khả khí tự động (1). Quá trình này khắc phục được sự lây nhiễm bởi nấm mốc, vi khuẩn. Hệ thống được thiết kế van lấy mẫu (4) để kiểm tra chất lượng sản phẩm.</w:t>
      </w:r>
    </w:p>
    <w:p w14:paraId="69B7516D" w14:textId="1D0517B6" w:rsidR="007F2E48" w:rsidRPr="006713D0" w:rsidRDefault="007F2E48" w:rsidP="007F2E48">
      <w:pPr>
        <w:spacing w:before="60" w:after="60" w:line="240" w:lineRule="atLeast"/>
        <w:jc w:val="center"/>
        <w:rPr>
          <w:rFonts w:ascii="Arial" w:hAnsi="Arial" w:cs="Arial"/>
          <w:sz w:val="20"/>
          <w:szCs w:val="20"/>
          <w:lang w:val="pt-BR"/>
        </w:rPr>
      </w:pPr>
      <w:r w:rsidRPr="006713D0">
        <w:rPr>
          <w:rFonts w:ascii="Arial" w:hAnsi="Arial" w:cs="Arial"/>
          <w:noProof/>
          <w:sz w:val="20"/>
          <w:szCs w:val="20"/>
        </w:rPr>
        <w:lastRenderedPageBreak/>
        <w:drawing>
          <wp:inline distT="0" distB="0" distL="0" distR="0" wp14:anchorId="067C2D89" wp14:editId="76EC47C8">
            <wp:extent cx="1609090" cy="2033626"/>
            <wp:effectExtent l="0" t="0" r="0" b="5080"/>
            <wp:docPr id="36" name="Picture 36" descr="C:\Users\Administrator\Pictures\z2886897580877_fdcdc414101d802f25b367dd5902f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z2886897580877_fdcdc414101d802f25b367dd5902f3af.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85" t="4256" r="1706" b="4662"/>
                    <a:stretch/>
                  </pic:blipFill>
                  <pic:spPr bwMode="auto">
                    <a:xfrm>
                      <a:off x="0" y="0"/>
                      <a:ext cx="1623926" cy="2052376"/>
                    </a:xfrm>
                    <a:prstGeom prst="rect">
                      <a:avLst/>
                    </a:prstGeom>
                    <a:noFill/>
                    <a:ln>
                      <a:noFill/>
                    </a:ln>
                    <a:extLst>
                      <a:ext uri="{53640926-AAD7-44D8-BBD7-CCE9431645EC}">
                        <a14:shadowObscured xmlns:a14="http://schemas.microsoft.com/office/drawing/2010/main"/>
                      </a:ext>
                    </a:extLst>
                  </pic:spPr>
                </pic:pic>
              </a:graphicData>
            </a:graphic>
          </wp:inline>
        </w:drawing>
      </w:r>
    </w:p>
    <w:p w14:paraId="618AC01D" w14:textId="39BD7FDC" w:rsidR="007F2E48" w:rsidRPr="006713D0" w:rsidRDefault="007F2E48" w:rsidP="007F2E48">
      <w:pPr>
        <w:spacing w:before="60" w:after="60" w:line="240" w:lineRule="atLeast"/>
        <w:jc w:val="center"/>
        <w:rPr>
          <w:rFonts w:ascii="Arial" w:hAnsi="Arial" w:cs="Arial"/>
          <w:b/>
          <w:sz w:val="20"/>
          <w:szCs w:val="20"/>
          <w:lang w:val="pt-BR"/>
        </w:rPr>
      </w:pPr>
      <w:r w:rsidRPr="006713D0">
        <w:rPr>
          <w:rFonts w:ascii="Arial" w:hAnsi="Arial" w:cs="Arial"/>
          <w:b/>
          <w:sz w:val="20"/>
          <w:szCs w:val="20"/>
          <w:lang w:val="pt-BR"/>
        </w:rPr>
        <w:t xml:space="preserve">Hình 3. Thiết bị lọc rượu vang có </w:t>
      </w:r>
      <w:r w:rsidRPr="006713D0">
        <w:rPr>
          <w:rFonts w:ascii="Arial" w:hAnsi="Arial" w:cs="Arial"/>
          <w:b/>
          <w:sz w:val="20"/>
          <w:szCs w:val="20"/>
        </w:rPr>
        <w:t xml:space="preserve">kích thước màng 1 </w:t>
      </w:r>
      <w:r w:rsidRPr="006713D0">
        <w:rPr>
          <w:rFonts w:ascii="Arial" w:hAnsi="Arial" w:cs="Arial"/>
          <w:b/>
          <w:sz w:val="20"/>
          <w:szCs w:val="20"/>
        </w:rPr>
        <w:sym w:font="Symbol" w:char="F0B8"/>
      </w:r>
      <w:r w:rsidRPr="006713D0">
        <w:rPr>
          <w:rFonts w:ascii="Arial" w:hAnsi="Arial" w:cs="Arial"/>
          <w:b/>
          <w:sz w:val="20"/>
          <w:szCs w:val="20"/>
        </w:rPr>
        <w:t xml:space="preserve"> 2</w:t>
      </w:r>
      <w:r w:rsidRPr="006713D0">
        <w:rPr>
          <w:rFonts w:ascii="Arial" w:hAnsi="Arial" w:cs="Arial"/>
          <w:b/>
          <w:sz w:val="20"/>
          <w:szCs w:val="20"/>
        </w:rPr>
        <w:sym w:font="Symbol" w:char="F06D"/>
      </w:r>
      <w:r w:rsidRPr="006713D0">
        <w:rPr>
          <w:rFonts w:ascii="Arial" w:hAnsi="Arial" w:cs="Arial"/>
          <w:b/>
          <w:sz w:val="20"/>
          <w:szCs w:val="20"/>
        </w:rPr>
        <w:t>m</w:t>
      </w:r>
    </w:p>
    <w:p w14:paraId="4E2CC33A" w14:textId="77777777" w:rsidR="00B52706" w:rsidRPr="006713D0" w:rsidRDefault="00B52706" w:rsidP="009D7387">
      <w:pPr>
        <w:spacing w:before="60" w:after="60" w:line="240" w:lineRule="exact"/>
        <w:jc w:val="both"/>
        <w:rPr>
          <w:rFonts w:ascii="Arial" w:hAnsi="Arial" w:cs="Arial"/>
          <w:noProof/>
          <w:sz w:val="20"/>
          <w:szCs w:val="20"/>
          <w:lang w:val="fr-FR"/>
        </w:rPr>
      </w:pPr>
      <w:r w:rsidRPr="006713D0">
        <w:rPr>
          <w:rFonts w:ascii="Arial" w:hAnsi="Arial" w:cs="Arial"/>
          <w:b/>
          <w:noProof/>
          <w:sz w:val="20"/>
          <w:szCs w:val="20"/>
          <w:lang w:val="fr-FR"/>
        </w:rPr>
        <w:t>2.3. Xử lý thống kê:</w:t>
      </w:r>
      <w:r w:rsidRPr="006713D0">
        <w:rPr>
          <w:rFonts w:ascii="Arial" w:hAnsi="Arial" w:cs="Arial"/>
          <w:noProof/>
          <w:sz w:val="20"/>
          <w:szCs w:val="20"/>
          <w:lang w:val="fr-FR"/>
        </w:rPr>
        <w:t xml:space="preserve"> </w:t>
      </w:r>
      <w:r w:rsidRPr="006713D0">
        <w:rPr>
          <w:rFonts w:ascii="Arial" w:hAnsi="Arial" w:cs="Arial"/>
          <w:sz w:val="20"/>
          <w:szCs w:val="20"/>
          <w:lang w:val="fr-FR"/>
        </w:rPr>
        <w:t xml:space="preserve">Số liệu được xử lý thống kê theo phương pháp phân tích phương sai ANOVA, độ tin cậy </w:t>
      </w:r>
      <w:r w:rsidRPr="006713D0">
        <w:rPr>
          <w:rFonts w:ascii="Arial" w:hAnsi="Arial" w:cs="Arial"/>
          <w:sz w:val="20"/>
          <w:szCs w:val="20"/>
        </w:rPr>
        <w:t>β</w:t>
      </w:r>
      <w:r w:rsidRPr="006713D0">
        <w:rPr>
          <w:rFonts w:ascii="Arial" w:hAnsi="Arial" w:cs="Arial"/>
          <w:sz w:val="20"/>
          <w:szCs w:val="20"/>
          <w:lang w:val="fr-FR"/>
        </w:rPr>
        <w:t>=95% bằng phần mềm SPSS 22.0.</w:t>
      </w:r>
    </w:p>
    <w:p w14:paraId="264A6031" w14:textId="77777777" w:rsidR="0093515B" w:rsidRPr="006713D0" w:rsidRDefault="004103C0"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3. Kết quả nghiên cứu và thảo luận</w:t>
      </w:r>
    </w:p>
    <w:p w14:paraId="0E58F34C" w14:textId="77777777" w:rsidR="004103C0" w:rsidRPr="006713D0" w:rsidRDefault="004103C0"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3.1. Ảnh hưởng của nồng độ và thời gian xử lý pectinase đến độ trong của rượu vang</w:t>
      </w:r>
    </w:p>
    <w:p w14:paraId="057A66A1" w14:textId="050B2E6A" w:rsidR="00D927D6" w:rsidRPr="006713D0" w:rsidRDefault="00911ED0" w:rsidP="00412B3E">
      <w:pPr>
        <w:spacing w:before="60" w:after="60" w:line="240" w:lineRule="exact"/>
        <w:jc w:val="both"/>
        <w:rPr>
          <w:rFonts w:ascii="Arial" w:hAnsi="Arial" w:cs="Arial"/>
          <w:sz w:val="20"/>
          <w:szCs w:val="20"/>
          <w:shd w:val="clear" w:color="auto" w:fill="FFFFFF"/>
          <w:lang w:val="fr-FR"/>
        </w:rPr>
      </w:pPr>
      <w:r w:rsidRPr="006713D0">
        <w:rPr>
          <w:rFonts w:ascii="Arial" w:hAnsi="Arial" w:cs="Arial"/>
          <w:sz w:val="20"/>
          <w:szCs w:val="20"/>
          <w:shd w:val="clear" w:color="auto" w:fill="FFFFFF"/>
          <w:lang w:val="fr-FR"/>
        </w:rPr>
        <w:t xml:space="preserve">      </w:t>
      </w:r>
      <w:r w:rsidR="00B311F7" w:rsidRPr="006713D0">
        <w:rPr>
          <w:rFonts w:ascii="Arial" w:hAnsi="Arial" w:cs="Arial"/>
          <w:sz w:val="20"/>
          <w:szCs w:val="20"/>
          <w:shd w:val="clear" w:color="auto" w:fill="FFFFFF"/>
          <w:lang w:val="fr-FR"/>
        </w:rPr>
        <w:t>Enzyme pectinase là enzyme xúc tác sự thủy  phân  liên  kết  ester  hoặc  liên  kết glucoside có trong mạch polyme của pectin</w:t>
      </w:r>
      <w:r w:rsidR="0052714E" w:rsidRPr="006713D0">
        <w:rPr>
          <w:rFonts w:ascii="Arial" w:hAnsi="Arial" w:cs="Arial"/>
          <w:sz w:val="20"/>
          <w:szCs w:val="20"/>
          <w:shd w:val="clear" w:color="auto" w:fill="FFFFFF"/>
          <w:lang w:val="fr-FR"/>
        </w:rPr>
        <w:t xml:space="preserve">. </w:t>
      </w:r>
      <w:r w:rsidR="009B041B" w:rsidRPr="006713D0">
        <w:rPr>
          <w:rFonts w:ascii="Arial" w:hAnsi="Arial" w:cs="Arial"/>
          <w:sz w:val="20"/>
          <w:szCs w:val="20"/>
          <w:shd w:val="clear" w:color="auto" w:fill="FFFFFF"/>
          <w:lang w:val="fr-FR"/>
        </w:rPr>
        <w:t>Sự có mặt của pectin sẽ làm khối quả nghiền sẽ có trạng thái keo, do đó khi ép dịch quả và các chất màu không thoát ra được.</w:t>
      </w:r>
      <w:r w:rsidR="009B041B" w:rsidRPr="006713D0">
        <w:rPr>
          <w:rFonts w:ascii="Arial" w:hAnsi="Arial" w:cs="Arial"/>
          <w:sz w:val="20"/>
          <w:szCs w:val="20"/>
          <w:lang w:val="fr-FR"/>
        </w:rPr>
        <w:t xml:space="preserve"> </w:t>
      </w:r>
      <w:r w:rsidR="00CF2C17" w:rsidRPr="006713D0">
        <w:rPr>
          <w:rFonts w:ascii="Arial" w:hAnsi="Arial" w:cs="Arial"/>
          <w:sz w:val="20"/>
          <w:szCs w:val="20"/>
          <w:lang w:val="fr-FR"/>
        </w:rPr>
        <w:t xml:space="preserve">Enzyme pectinase có khả năng thủy phân pectin và làm cho phức pectin-protein bị kết bông </w:t>
      </w:r>
      <w:r w:rsidR="001B3622" w:rsidRPr="006713D0">
        <w:rPr>
          <w:rFonts w:ascii="Arial" w:hAnsi="Arial" w:cs="Arial"/>
          <w:sz w:val="20"/>
          <w:szCs w:val="20"/>
          <w:lang w:val="fr-FR"/>
        </w:rPr>
        <w:t>[12]</w:t>
      </w:r>
      <w:r w:rsidR="00CF2C17" w:rsidRPr="006713D0">
        <w:rPr>
          <w:rFonts w:ascii="Arial" w:hAnsi="Arial" w:cs="Arial"/>
          <w:sz w:val="20"/>
          <w:szCs w:val="20"/>
          <w:lang w:val="fr-FR"/>
        </w:rPr>
        <w:t xml:space="preserve"> và từ đó dễ dàng được loại bỏ bằng các phương pháp lọc hoặc ly tâm. Nhiều nghiên cứu đã chứng minh được hiệu quả làm trong dịch ép của pectinase trong sản xuất thực phẩm</w:t>
      </w:r>
      <w:r w:rsidR="0026127F" w:rsidRPr="006713D0">
        <w:rPr>
          <w:rFonts w:ascii="Arial" w:hAnsi="Arial" w:cs="Arial"/>
          <w:sz w:val="20"/>
          <w:szCs w:val="20"/>
          <w:lang w:val="fr-FR"/>
        </w:rPr>
        <w:t xml:space="preserve"> </w:t>
      </w:r>
      <w:r w:rsidR="001B3622" w:rsidRPr="006713D0">
        <w:rPr>
          <w:rFonts w:ascii="Arial" w:hAnsi="Arial" w:cs="Arial"/>
          <w:sz w:val="20"/>
          <w:szCs w:val="20"/>
          <w:lang w:val="fr-FR"/>
        </w:rPr>
        <w:t>[13]</w:t>
      </w:r>
      <w:r w:rsidR="00CF2C17" w:rsidRPr="006713D0">
        <w:rPr>
          <w:rFonts w:ascii="Arial" w:hAnsi="Arial" w:cs="Arial"/>
          <w:sz w:val="20"/>
          <w:szCs w:val="20"/>
          <w:lang w:val="fr-FR"/>
        </w:rPr>
        <w:t xml:space="preserve">. </w:t>
      </w:r>
      <w:r w:rsidR="00836B4A" w:rsidRPr="006713D0">
        <w:rPr>
          <w:rFonts w:ascii="Arial" w:hAnsi="Arial" w:cs="Arial"/>
          <w:sz w:val="20"/>
          <w:szCs w:val="20"/>
          <w:lang w:val="fr-FR"/>
        </w:rPr>
        <w:t xml:space="preserve">Khi bổ sung enzyme pectinase vào </w:t>
      </w:r>
      <w:r w:rsidR="0052714E" w:rsidRPr="006713D0">
        <w:rPr>
          <w:rFonts w:ascii="Arial" w:hAnsi="Arial" w:cs="Arial"/>
          <w:sz w:val="20"/>
          <w:szCs w:val="20"/>
          <w:lang w:val="fr-FR"/>
        </w:rPr>
        <w:t xml:space="preserve">chúng </w:t>
      </w:r>
      <w:r w:rsidR="00836B4A" w:rsidRPr="006713D0">
        <w:rPr>
          <w:rFonts w:ascii="Arial" w:hAnsi="Arial" w:cs="Arial"/>
          <w:sz w:val="20"/>
          <w:szCs w:val="20"/>
          <w:lang w:val="fr-FR"/>
        </w:rPr>
        <w:t>sẽ thủy phân hỗn hợp khối quả nghiền, lần lượt phân cắt các thành phần cấu tạo nên thành tế bào. Kết quả của việc này làm phá vỡ cấu trúc thành tế bào, giải phóng các thành phần bên trong bao gồm nước và các hợp chất màu</w:t>
      </w:r>
      <w:r w:rsidR="00405350" w:rsidRPr="006713D0">
        <w:rPr>
          <w:rFonts w:ascii="Arial" w:hAnsi="Arial" w:cs="Arial"/>
          <w:sz w:val="20"/>
          <w:szCs w:val="20"/>
          <w:lang w:val="fr-FR"/>
        </w:rPr>
        <w:t xml:space="preserve"> </w:t>
      </w:r>
      <w:r w:rsidR="001B3622" w:rsidRPr="006713D0">
        <w:rPr>
          <w:rFonts w:ascii="Arial" w:hAnsi="Arial" w:cs="Arial"/>
          <w:sz w:val="20"/>
          <w:szCs w:val="20"/>
          <w:lang w:val="fr-FR"/>
        </w:rPr>
        <w:t>[14]</w:t>
      </w:r>
      <w:r w:rsidR="009B041B" w:rsidRPr="006713D0">
        <w:rPr>
          <w:rFonts w:ascii="Arial" w:hAnsi="Arial" w:cs="Arial"/>
          <w:sz w:val="20"/>
          <w:szCs w:val="20"/>
          <w:lang w:val="fr-FR"/>
        </w:rPr>
        <w:t xml:space="preserve">. Bên cạnh đó, </w:t>
      </w:r>
      <w:r w:rsidR="00B311F7" w:rsidRPr="006713D0">
        <w:rPr>
          <w:rFonts w:ascii="Arial" w:hAnsi="Arial" w:cs="Arial"/>
          <w:sz w:val="20"/>
          <w:szCs w:val="20"/>
          <w:shd w:val="clear" w:color="auto" w:fill="FFFFFF"/>
          <w:lang w:val="fr-FR"/>
        </w:rPr>
        <w:t xml:space="preserve">pectinase thủy phân các phân tử pectin, cắt đứt các mạch liên kết trong phân tử và làm giảm phân tử lượng của chúng, các hạt cặn lơ lửng trong dịch dễ kết lắng dịch quả </w:t>
      </w:r>
      <w:r w:rsidR="009B041B" w:rsidRPr="006713D0">
        <w:rPr>
          <w:rFonts w:ascii="Arial" w:hAnsi="Arial" w:cs="Arial"/>
          <w:sz w:val="20"/>
          <w:szCs w:val="20"/>
          <w:shd w:val="clear" w:color="auto" w:fill="FFFFFF"/>
          <w:lang w:val="fr-FR"/>
        </w:rPr>
        <w:t xml:space="preserve">sẽ </w:t>
      </w:r>
      <w:r w:rsidR="00B311F7" w:rsidRPr="006713D0">
        <w:rPr>
          <w:rFonts w:ascii="Arial" w:hAnsi="Arial" w:cs="Arial"/>
          <w:sz w:val="20"/>
          <w:szCs w:val="20"/>
          <w:shd w:val="clear" w:color="auto" w:fill="FFFFFF"/>
          <w:lang w:val="fr-FR"/>
        </w:rPr>
        <w:t>trong suốt không bị đục và lọc sẽ dễ hơn.</w:t>
      </w:r>
      <w:r w:rsidR="009834A8" w:rsidRPr="006713D0">
        <w:rPr>
          <w:rFonts w:ascii="Arial" w:hAnsi="Arial" w:cs="Arial"/>
          <w:sz w:val="20"/>
          <w:szCs w:val="20"/>
          <w:shd w:val="clear" w:color="auto" w:fill="FFFFFF"/>
          <w:lang w:val="fr-FR"/>
        </w:rPr>
        <w:t xml:space="preserve"> </w:t>
      </w:r>
    </w:p>
    <w:p w14:paraId="43BFF4EC" w14:textId="77777777" w:rsidR="009D7387" w:rsidRPr="006713D0" w:rsidRDefault="009D7387" w:rsidP="009D7387">
      <w:pPr>
        <w:spacing w:before="60" w:after="60" w:line="240" w:lineRule="exact"/>
        <w:ind w:firstLine="720"/>
        <w:jc w:val="both"/>
        <w:rPr>
          <w:rFonts w:ascii="Arial" w:hAnsi="Arial" w:cs="Arial"/>
          <w:sz w:val="20"/>
          <w:szCs w:val="20"/>
          <w:shd w:val="clear" w:color="auto" w:fill="FFFFFF"/>
          <w:lang w:val="fr-FR"/>
        </w:rPr>
      </w:pPr>
      <w:r w:rsidRPr="006713D0">
        <w:rPr>
          <w:rFonts w:ascii="Arial" w:hAnsi="Arial" w:cs="Arial"/>
          <w:noProof/>
          <w:sz w:val="20"/>
          <w:szCs w:val="20"/>
        </w:rPr>
        <mc:AlternateContent>
          <mc:Choice Requires="wps">
            <w:drawing>
              <wp:anchor distT="0" distB="0" distL="114300" distR="114300" simplePos="0" relativeHeight="251660288" behindDoc="0" locked="0" layoutInCell="1" allowOverlap="1" wp14:anchorId="17895665" wp14:editId="0AC4149F">
                <wp:simplePos x="0" y="0"/>
                <wp:positionH relativeFrom="column">
                  <wp:posOffset>-100174</wp:posOffset>
                </wp:positionH>
                <wp:positionV relativeFrom="paragraph">
                  <wp:posOffset>70762</wp:posOffset>
                </wp:positionV>
                <wp:extent cx="3010619" cy="180292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010619" cy="18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18249" w14:textId="77777777" w:rsidR="00B2740A" w:rsidRDefault="00B2740A">
                            <w:r>
                              <w:rPr>
                                <w:noProof/>
                              </w:rPr>
                              <w:drawing>
                                <wp:inline distT="0" distB="0" distL="0" distR="0" wp14:anchorId="74976727" wp14:editId="6F5D3A00">
                                  <wp:extent cx="2829464" cy="1682151"/>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442" cy="16857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95665" id="_x0000_t202" coordsize="21600,21600" o:spt="202" path="m,l,21600r21600,l21600,xe">
                <v:stroke joinstyle="miter"/>
                <v:path gradientshapeok="t" o:connecttype="rect"/>
              </v:shapetype>
              <v:shape id="Text Box 14" o:spid="_x0000_s1026" type="#_x0000_t202" style="position:absolute;left:0;text-align:left;margin-left:-7.9pt;margin-top:5.55pt;width:237.05pt;height:14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" filled="f" stroked="f" strokeweight=".5pt">
                <v:textbox>
                  <w:txbxContent>
                    <w:p w14:paraId="0F718249" w14:textId="77777777" w:rsidR="00B2740A" w:rsidRDefault="00B2740A">
                      <w:r>
                        <w:rPr>
                          <w:noProof/>
                        </w:rPr>
                        <w:drawing>
                          <wp:inline distT="0" distB="0" distL="0" distR="0" wp14:anchorId="74976727" wp14:editId="6F5D3A00">
                            <wp:extent cx="2829464" cy="1682151"/>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442" cy="1685705"/>
                                    </a:xfrm>
                                    <a:prstGeom prst="rect">
                                      <a:avLst/>
                                    </a:prstGeom>
                                    <a:noFill/>
                                  </pic:spPr>
                                </pic:pic>
                              </a:graphicData>
                            </a:graphic>
                          </wp:inline>
                        </w:drawing>
                      </w:r>
                    </w:p>
                  </w:txbxContent>
                </v:textbox>
              </v:shape>
            </w:pict>
          </mc:Fallback>
        </mc:AlternateContent>
      </w:r>
    </w:p>
    <w:p w14:paraId="3623D1AF" w14:textId="77777777" w:rsidR="00D927D6" w:rsidRPr="006713D0" w:rsidRDefault="00D927D6" w:rsidP="009D7387">
      <w:pPr>
        <w:spacing w:before="60" w:after="60" w:line="240" w:lineRule="exact"/>
        <w:jc w:val="both"/>
        <w:rPr>
          <w:rFonts w:ascii="Arial" w:hAnsi="Arial" w:cs="Arial"/>
          <w:sz w:val="20"/>
          <w:szCs w:val="20"/>
          <w:shd w:val="clear" w:color="auto" w:fill="FFFFFF"/>
          <w:lang w:val="fr-FR"/>
        </w:rPr>
      </w:pPr>
    </w:p>
    <w:p w14:paraId="172FF926" w14:textId="77777777" w:rsidR="00D927D6" w:rsidRPr="006713D0" w:rsidRDefault="00D927D6" w:rsidP="009D7387">
      <w:pPr>
        <w:spacing w:before="60" w:after="60" w:line="240" w:lineRule="exact"/>
        <w:jc w:val="both"/>
        <w:rPr>
          <w:rFonts w:ascii="Arial" w:hAnsi="Arial" w:cs="Arial"/>
          <w:sz w:val="20"/>
          <w:szCs w:val="20"/>
          <w:shd w:val="clear" w:color="auto" w:fill="FFFFFF"/>
          <w:lang w:val="fr-FR"/>
        </w:rPr>
      </w:pPr>
    </w:p>
    <w:p w14:paraId="2675E0BA" w14:textId="77777777" w:rsidR="00D927D6" w:rsidRPr="006713D0" w:rsidRDefault="00D927D6" w:rsidP="009D7387">
      <w:pPr>
        <w:spacing w:before="60" w:after="60" w:line="240" w:lineRule="exact"/>
        <w:jc w:val="both"/>
        <w:rPr>
          <w:rFonts w:ascii="Arial" w:hAnsi="Arial" w:cs="Arial"/>
          <w:sz w:val="20"/>
          <w:szCs w:val="20"/>
          <w:shd w:val="clear" w:color="auto" w:fill="FFFFFF"/>
          <w:lang w:val="fr-FR"/>
        </w:rPr>
      </w:pPr>
    </w:p>
    <w:p w14:paraId="133B02B6" w14:textId="77777777" w:rsidR="00D927D6" w:rsidRPr="006713D0" w:rsidRDefault="00D927D6" w:rsidP="009D7387">
      <w:pPr>
        <w:spacing w:before="60" w:after="60" w:line="240" w:lineRule="exact"/>
        <w:jc w:val="both"/>
        <w:rPr>
          <w:rFonts w:ascii="Arial" w:hAnsi="Arial" w:cs="Arial"/>
          <w:sz w:val="20"/>
          <w:szCs w:val="20"/>
          <w:shd w:val="clear" w:color="auto" w:fill="FFFFFF"/>
          <w:lang w:val="fr-FR"/>
        </w:rPr>
      </w:pPr>
    </w:p>
    <w:p w14:paraId="59E3AA00" w14:textId="77777777" w:rsidR="00D927D6" w:rsidRPr="006713D0" w:rsidRDefault="00D927D6" w:rsidP="009D7387">
      <w:pPr>
        <w:spacing w:before="60" w:after="60" w:line="240" w:lineRule="exact"/>
        <w:jc w:val="both"/>
        <w:rPr>
          <w:rFonts w:ascii="Arial" w:hAnsi="Arial" w:cs="Arial"/>
          <w:b/>
          <w:sz w:val="20"/>
          <w:szCs w:val="20"/>
          <w:lang w:val="fr-FR"/>
        </w:rPr>
      </w:pPr>
    </w:p>
    <w:p w14:paraId="0DFDB073" w14:textId="77777777" w:rsidR="00D927D6" w:rsidRPr="006713D0" w:rsidRDefault="00D927D6" w:rsidP="009D7387">
      <w:pPr>
        <w:spacing w:before="60" w:after="60" w:line="240" w:lineRule="exact"/>
        <w:jc w:val="both"/>
        <w:rPr>
          <w:rFonts w:ascii="Arial" w:hAnsi="Arial" w:cs="Arial"/>
          <w:b/>
          <w:sz w:val="20"/>
          <w:szCs w:val="20"/>
          <w:lang w:val="fr-FR"/>
        </w:rPr>
      </w:pPr>
    </w:p>
    <w:p w14:paraId="5866D536" w14:textId="77777777" w:rsidR="00D927D6" w:rsidRPr="006713D0" w:rsidRDefault="00D927D6" w:rsidP="009D7387">
      <w:pPr>
        <w:spacing w:before="60" w:after="60" w:line="240" w:lineRule="exact"/>
        <w:jc w:val="both"/>
        <w:rPr>
          <w:rFonts w:ascii="Arial" w:hAnsi="Arial" w:cs="Arial"/>
          <w:b/>
          <w:sz w:val="20"/>
          <w:szCs w:val="20"/>
          <w:lang w:val="fr-FR"/>
        </w:rPr>
      </w:pPr>
    </w:p>
    <w:p w14:paraId="7C0E639D" w14:textId="77777777" w:rsidR="00D927D6" w:rsidRPr="006713D0" w:rsidRDefault="00D927D6" w:rsidP="009D7387">
      <w:pPr>
        <w:spacing w:before="60" w:after="60" w:line="240" w:lineRule="exact"/>
        <w:jc w:val="both"/>
        <w:rPr>
          <w:rFonts w:ascii="Arial" w:hAnsi="Arial" w:cs="Arial"/>
          <w:b/>
          <w:sz w:val="20"/>
          <w:szCs w:val="20"/>
          <w:lang w:val="fr-FR"/>
        </w:rPr>
      </w:pPr>
    </w:p>
    <w:p w14:paraId="4F10668F" w14:textId="77777777" w:rsidR="00D927D6" w:rsidRPr="006713D0" w:rsidRDefault="00D927D6" w:rsidP="009D7387">
      <w:pPr>
        <w:spacing w:before="60" w:after="60" w:line="240" w:lineRule="exact"/>
        <w:jc w:val="both"/>
        <w:rPr>
          <w:rFonts w:ascii="Arial" w:hAnsi="Arial" w:cs="Arial"/>
          <w:b/>
          <w:sz w:val="20"/>
          <w:szCs w:val="20"/>
          <w:lang w:val="fr-FR"/>
        </w:rPr>
      </w:pPr>
    </w:p>
    <w:p w14:paraId="433B64C6" w14:textId="6A434822" w:rsidR="00BC6EB6" w:rsidRPr="006713D0" w:rsidRDefault="00BC6EB6" w:rsidP="009D7387">
      <w:pPr>
        <w:spacing w:before="60" w:after="60" w:line="240" w:lineRule="exact"/>
        <w:jc w:val="both"/>
        <w:rPr>
          <w:rFonts w:ascii="Arial" w:hAnsi="Arial" w:cs="Arial"/>
          <w:b/>
          <w:sz w:val="20"/>
          <w:szCs w:val="20"/>
          <w:lang w:val="fr-FR"/>
        </w:rPr>
      </w:pPr>
      <w:r w:rsidRPr="006713D0">
        <w:rPr>
          <w:rFonts w:ascii="Arial" w:hAnsi="Arial" w:cs="Arial"/>
          <w:b/>
          <w:sz w:val="20"/>
          <w:szCs w:val="20"/>
          <w:lang w:val="fr-FR"/>
        </w:rPr>
        <w:t xml:space="preserve">Hình </w:t>
      </w:r>
      <w:r w:rsidR="002D6870" w:rsidRPr="006713D0">
        <w:rPr>
          <w:rFonts w:ascii="Arial" w:hAnsi="Arial" w:cs="Arial"/>
          <w:b/>
          <w:sz w:val="20"/>
          <w:szCs w:val="20"/>
          <w:lang w:val="fr-FR"/>
        </w:rPr>
        <w:t>4</w:t>
      </w:r>
      <w:r w:rsidRPr="006713D0">
        <w:rPr>
          <w:rFonts w:ascii="Arial" w:hAnsi="Arial" w:cs="Arial"/>
          <w:b/>
          <w:sz w:val="20"/>
          <w:szCs w:val="20"/>
          <w:lang w:val="fr-FR"/>
        </w:rPr>
        <w:t xml:space="preserve">. </w:t>
      </w:r>
      <w:r w:rsidRPr="006713D0">
        <w:rPr>
          <w:rFonts w:ascii="Arial" w:hAnsi="Arial" w:cs="Arial"/>
          <w:b/>
          <w:noProof/>
          <w:sz w:val="20"/>
          <w:szCs w:val="20"/>
          <w:lang w:val="fr-FR"/>
        </w:rPr>
        <w:t>Ảnh hưởng của nồng độ và thời gian xử lý pectinase đến độ trong của rượu vang</w:t>
      </w:r>
    </w:p>
    <w:p w14:paraId="5895DE30" w14:textId="41EDFEC9" w:rsidR="00A37634" w:rsidRPr="006713D0" w:rsidRDefault="00911ED0" w:rsidP="00412B3E">
      <w:pPr>
        <w:spacing w:before="60" w:after="60" w:line="240" w:lineRule="exact"/>
        <w:jc w:val="both"/>
        <w:rPr>
          <w:rFonts w:ascii="Arial" w:hAnsi="Arial" w:cs="Arial"/>
          <w:sz w:val="20"/>
          <w:szCs w:val="20"/>
          <w:lang w:val="fr-FR"/>
        </w:rPr>
      </w:pPr>
      <w:r w:rsidRPr="006713D0">
        <w:rPr>
          <w:rFonts w:ascii="Arial" w:hAnsi="Arial" w:cs="Arial"/>
          <w:sz w:val="20"/>
          <w:szCs w:val="20"/>
          <w:lang w:val="fr-FR"/>
        </w:rPr>
        <w:lastRenderedPageBreak/>
        <w:t xml:space="preserve">      </w:t>
      </w:r>
      <w:r w:rsidR="00014B08" w:rsidRPr="006713D0">
        <w:rPr>
          <w:rFonts w:ascii="Arial" w:hAnsi="Arial" w:cs="Arial"/>
          <w:sz w:val="20"/>
          <w:szCs w:val="20"/>
          <w:lang w:val="fr-FR"/>
        </w:rPr>
        <w:t xml:space="preserve">Tính chất keo liên kết của pectin trong nước có tác dụng ngăn cản sự kết lắng. Dưới sự hiện diện của enzyme pectinase, phân tử pectin bị thủy phân, các sản phẩm được tạo thành mất đi tính keo và tạo điều kiện dễ dàng hơn cho quá trình lắng. Quá trình lắng diễn ra càng tốt thì độ trong của dịch quả càng cao. Kết quả nghiên cứu cho thấy </w:t>
      </w:r>
      <w:r w:rsidR="00CF2C17" w:rsidRPr="006713D0">
        <w:rPr>
          <w:rFonts w:ascii="Arial" w:hAnsi="Arial" w:cs="Arial"/>
          <w:sz w:val="20"/>
          <w:szCs w:val="20"/>
          <w:lang w:val="fr-FR"/>
        </w:rPr>
        <w:t xml:space="preserve">cả nồng độ và thời gian đều ảnh hưởng có ý nghĩa </w:t>
      </w:r>
      <w:r w:rsidR="00964A84" w:rsidRPr="006713D0">
        <w:rPr>
          <w:rFonts w:ascii="Arial" w:hAnsi="Arial" w:cs="Arial"/>
          <w:sz w:val="20"/>
          <w:szCs w:val="20"/>
          <w:lang w:val="fr-FR"/>
        </w:rPr>
        <w:t>đến</w:t>
      </w:r>
      <w:r w:rsidR="00CF2C17" w:rsidRPr="006713D0">
        <w:rPr>
          <w:rFonts w:ascii="Arial" w:hAnsi="Arial" w:cs="Arial"/>
          <w:sz w:val="20"/>
          <w:szCs w:val="20"/>
          <w:lang w:val="fr-FR"/>
        </w:rPr>
        <w:t xml:space="preserve"> </w:t>
      </w:r>
      <w:r w:rsidR="00964A84" w:rsidRPr="006713D0">
        <w:rPr>
          <w:rFonts w:ascii="Arial" w:hAnsi="Arial" w:cs="Arial"/>
          <w:sz w:val="20"/>
          <w:szCs w:val="20"/>
          <w:lang w:val="fr-FR"/>
        </w:rPr>
        <w:t>độ trong</w:t>
      </w:r>
      <w:r w:rsidR="00CF2C17" w:rsidRPr="006713D0">
        <w:rPr>
          <w:rFonts w:ascii="Arial" w:hAnsi="Arial" w:cs="Arial"/>
          <w:sz w:val="20"/>
          <w:szCs w:val="20"/>
          <w:lang w:val="fr-FR"/>
        </w:rPr>
        <w:t xml:space="preserve"> (</w:t>
      </w:r>
      <w:r w:rsidR="00CF2C17" w:rsidRPr="006713D0">
        <w:rPr>
          <w:rFonts w:ascii="Arial" w:hAnsi="Arial" w:cs="Arial"/>
          <w:sz w:val="20"/>
          <w:szCs w:val="20"/>
        </w:rPr>
        <w:sym w:font="Symbol" w:char="F061"/>
      </w:r>
      <w:r w:rsidR="00CF2C17" w:rsidRPr="006713D0">
        <w:rPr>
          <w:rFonts w:ascii="Arial" w:hAnsi="Arial" w:cs="Arial"/>
          <w:sz w:val="20"/>
          <w:szCs w:val="20"/>
          <w:lang w:val="fr-FR"/>
        </w:rPr>
        <w:t>=0,05). T</w:t>
      </w:r>
      <w:r w:rsidR="00014B08" w:rsidRPr="006713D0">
        <w:rPr>
          <w:rFonts w:ascii="Arial" w:hAnsi="Arial" w:cs="Arial"/>
          <w:sz w:val="20"/>
          <w:szCs w:val="20"/>
          <w:lang w:val="fr-FR"/>
        </w:rPr>
        <w:t>rong cùng thời gian thủy phân khi tăng nồng độ enzyme từ 0,05% đến 0,07% thì độ truyền quang của sản phẩm tăng lên (tương ứng với độ trong tăng lên) và có sự khác biệt có ý nghĩa với mẫu đối chứng. Tuy nhiên, khi tiếp tục tăng nồng độ pectinase lên 0,08% thì độ truyền quan</w:t>
      </w:r>
      <w:r w:rsidR="006E2888" w:rsidRPr="006713D0">
        <w:rPr>
          <w:rFonts w:ascii="Arial" w:hAnsi="Arial" w:cs="Arial"/>
          <w:sz w:val="20"/>
          <w:szCs w:val="20"/>
          <w:lang w:val="fr-FR"/>
        </w:rPr>
        <w:t>g</w:t>
      </w:r>
      <w:r w:rsidR="00014B08" w:rsidRPr="006713D0">
        <w:rPr>
          <w:rFonts w:ascii="Arial" w:hAnsi="Arial" w:cs="Arial"/>
          <w:sz w:val="20"/>
          <w:szCs w:val="20"/>
          <w:lang w:val="fr-FR"/>
        </w:rPr>
        <w:t xml:space="preserve"> không tăng lên đáng kể và không có sự khác biệt có ý nghĩa. Kết quả cũng chỉ ra rằng, khi tăng thời gian thủy phân thì độ truyền quang cũng tăng đáng k</w:t>
      </w:r>
      <w:r w:rsidR="00E83DBD" w:rsidRPr="006713D0">
        <w:rPr>
          <w:rFonts w:ascii="Arial" w:hAnsi="Arial" w:cs="Arial"/>
          <w:sz w:val="20"/>
          <w:szCs w:val="20"/>
          <w:lang w:val="fr-FR"/>
        </w:rPr>
        <w:t>ể</w:t>
      </w:r>
      <w:r w:rsidR="0074062C" w:rsidRPr="006713D0">
        <w:rPr>
          <w:rFonts w:ascii="Arial" w:hAnsi="Arial" w:cs="Arial"/>
          <w:sz w:val="20"/>
          <w:szCs w:val="20"/>
          <w:lang w:val="fr-FR"/>
        </w:rPr>
        <w:t xml:space="preserve"> ở các mẫu thí nghiệm trong 1,5 </w:t>
      </w:r>
      <w:r w:rsidR="0074062C" w:rsidRPr="006713D0">
        <w:rPr>
          <w:rFonts w:ascii="Arial" w:hAnsi="Arial" w:cs="Arial"/>
          <w:sz w:val="20"/>
          <w:szCs w:val="20"/>
        </w:rPr>
        <w:sym w:font="Symbol" w:char="F0B8"/>
      </w:r>
      <w:r w:rsidR="0074062C" w:rsidRPr="006713D0">
        <w:rPr>
          <w:rFonts w:ascii="Arial" w:hAnsi="Arial" w:cs="Arial"/>
          <w:sz w:val="20"/>
          <w:szCs w:val="20"/>
          <w:lang w:val="fr-FR"/>
        </w:rPr>
        <w:t xml:space="preserve"> 2,5 giờ</w:t>
      </w:r>
      <w:r w:rsidR="00014B08" w:rsidRPr="006713D0">
        <w:rPr>
          <w:rFonts w:ascii="Arial" w:hAnsi="Arial" w:cs="Arial"/>
          <w:sz w:val="20"/>
          <w:szCs w:val="20"/>
          <w:lang w:val="fr-FR"/>
        </w:rPr>
        <w:t xml:space="preserve">. </w:t>
      </w:r>
      <w:r w:rsidR="0074062C" w:rsidRPr="006713D0">
        <w:rPr>
          <w:rFonts w:ascii="Arial" w:hAnsi="Arial" w:cs="Arial"/>
          <w:sz w:val="20"/>
          <w:szCs w:val="20"/>
          <w:lang w:val="fr-FR"/>
        </w:rPr>
        <w:t>Ở 3</w:t>
      </w:r>
      <w:r w:rsidR="00E83DBD" w:rsidRPr="006713D0">
        <w:rPr>
          <w:rFonts w:ascii="Arial" w:hAnsi="Arial" w:cs="Arial"/>
          <w:sz w:val="20"/>
          <w:szCs w:val="20"/>
          <w:lang w:val="fr-FR"/>
        </w:rPr>
        <w:t>,0</w:t>
      </w:r>
      <w:r w:rsidR="0074062C" w:rsidRPr="006713D0">
        <w:rPr>
          <w:rFonts w:ascii="Arial" w:hAnsi="Arial" w:cs="Arial"/>
          <w:sz w:val="20"/>
          <w:szCs w:val="20"/>
          <w:lang w:val="fr-FR"/>
        </w:rPr>
        <w:t xml:space="preserve"> thủy phân, độ truyền quang tăng không đáng kể và không khác nhau có nghĩa với mẫu sau 2,5 giờ thủy phân. Điều này có th</w:t>
      </w:r>
      <w:r w:rsidR="00A23A6A" w:rsidRPr="006713D0">
        <w:rPr>
          <w:rFonts w:ascii="Arial" w:hAnsi="Arial" w:cs="Arial"/>
          <w:sz w:val="20"/>
          <w:szCs w:val="20"/>
          <w:lang w:val="fr-FR"/>
        </w:rPr>
        <w:t>ể</w:t>
      </w:r>
      <w:r w:rsidR="0074062C" w:rsidRPr="006713D0">
        <w:rPr>
          <w:rFonts w:ascii="Arial" w:hAnsi="Arial" w:cs="Arial"/>
          <w:sz w:val="20"/>
          <w:szCs w:val="20"/>
          <w:lang w:val="fr-FR"/>
        </w:rPr>
        <w:t xml:space="preserve"> giải thích là p</w:t>
      </w:r>
      <w:r w:rsidR="00014B08" w:rsidRPr="006713D0">
        <w:rPr>
          <w:rFonts w:ascii="Arial" w:hAnsi="Arial" w:cs="Arial"/>
          <w:sz w:val="20"/>
          <w:szCs w:val="20"/>
          <w:lang w:val="fr-FR"/>
        </w:rPr>
        <w:t xml:space="preserve">hản ứng thủy phân xúc tác bởi </w:t>
      </w:r>
      <w:r w:rsidR="0074062C" w:rsidRPr="006713D0">
        <w:rPr>
          <w:rFonts w:ascii="Arial" w:hAnsi="Arial" w:cs="Arial"/>
          <w:sz w:val="20"/>
          <w:szCs w:val="20"/>
          <w:lang w:val="fr-FR"/>
        </w:rPr>
        <w:t>pectinase</w:t>
      </w:r>
      <w:r w:rsidR="00014B08" w:rsidRPr="006713D0">
        <w:rPr>
          <w:rFonts w:ascii="Arial" w:hAnsi="Arial" w:cs="Arial"/>
          <w:sz w:val="20"/>
          <w:szCs w:val="20"/>
          <w:lang w:val="fr-FR"/>
        </w:rPr>
        <w:t xml:space="preserve"> cần có một khoảng thời gian tối thiểu </w:t>
      </w:r>
      <w:r w:rsidR="0074062C" w:rsidRPr="006713D0">
        <w:rPr>
          <w:rFonts w:ascii="Arial" w:hAnsi="Arial" w:cs="Arial"/>
          <w:sz w:val="20"/>
          <w:szCs w:val="20"/>
          <w:lang w:val="fr-FR"/>
        </w:rPr>
        <w:t>để xúc tác</w:t>
      </w:r>
      <w:r w:rsidR="00014B08" w:rsidRPr="006713D0">
        <w:rPr>
          <w:rFonts w:ascii="Arial" w:hAnsi="Arial" w:cs="Arial"/>
          <w:sz w:val="20"/>
          <w:szCs w:val="20"/>
          <w:lang w:val="fr-FR"/>
        </w:rPr>
        <w:t xml:space="preserve">. </w:t>
      </w:r>
      <w:r w:rsidR="0074062C" w:rsidRPr="006713D0">
        <w:rPr>
          <w:rFonts w:ascii="Arial" w:hAnsi="Arial" w:cs="Arial"/>
          <w:sz w:val="20"/>
          <w:szCs w:val="20"/>
          <w:lang w:val="fr-FR"/>
        </w:rPr>
        <w:t>Vì thế, v</w:t>
      </w:r>
      <w:r w:rsidR="00014B08" w:rsidRPr="006713D0">
        <w:rPr>
          <w:rFonts w:ascii="Arial" w:hAnsi="Arial" w:cs="Arial"/>
          <w:sz w:val="20"/>
          <w:szCs w:val="20"/>
          <w:lang w:val="fr-FR"/>
        </w:rPr>
        <w:t xml:space="preserve">iệc kéo dài thời gian cho hoạt động thủy phân là cần thiết để tăng hiệu </w:t>
      </w:r>
      <w:r w:rsidR="0074062C" w:rsidRPr="006713D0">
        <w:rPr>
          <w:rFonts w:ascii="Arial" w:hAnsi="Arial" w:cs="Arial"/>
          <w:sz w:val="20"/>
          <w:szCs w:val="20"/>
          <w:lang w:val="fr-FR"/>
        </w:rPr>
        <w:t>quả hoạt động</w:t>
      </w:r>
      <w:r w:rsidR="00014B08" w:rsidRPr="006713D0">
        <w:rPr>
          <w:rFonts w:ascii="Arial" w:hAnsi="Arial" w:cs="Arial"/>
          <w:sz w:val="20"/>
          <w:szCs w:val="20"/>
          <w:lang w:val="fr-FR"/>
        </w:rPr>
        <w:t xml:space="preserve">. </w:t>
      </w:r>
      <w:r w:rsidR="00E83DBD" w:rsidRPr="006713D0">
        <w:rPr>
          <w:rFonts w:ascii="Arial" w:hAnsi="Arial" w:cs="Arial"/>
          <w:sz w:val="20"/>
          <w:szCs w:val="20"/>
          <w:lang w:val="fr-FR"/>
        </w:rPr>
        <w:t>N</w:t>
      </w:r>
      <w:r w:rsidR="000836CC" w:rsidRPr="006713D0">
        <w:rPr>
          <w:rFonts w:ascii="Arial" w:hAnsi="Arial" w:cs="Arial"/>
          <w:sz w:val="20"/>
          <w:szCs w:val="20"/>
          <w:lang w:val="fr-FR"/>
        </w:rPr>
        <w:t xml:space="preserve">ồng độ </w:t>
      </w:r>
      <w:r w:rsidR="00D76AA8" w:rsidRPr="006713D0">
        <w:rPr>
          <w:rFonts w:ascii="Arial" w:hAnsi="Arial" w:cs="Arial"/>
          <w:sz w:val="20"/>
          <w:szCs w:val="20"/>
          <w:lang w:val="fr-FR"/>
        </w:rPr>
        <w:t>pectinase</w:t>
      </w:r>
      <w:r w:rsidR="000836CC" w:rsidRPr="006713D0">
        <w:rPr>
          <w:rFonts w:ascii="Arial" w:hAnsi="Arial" w:cs="Arial"/>
          <w:sz w:val="20"/>
          <w:szCs w:val="20"/>
          <w:lang w:val="fr-FR"/>
        </w:rPr>
        <w:t xml:space="preserve"> càng cao, thời gian thủy phân càng dài thì quá trình phân cắt càng diễn ra triệt để</w:t>
      </w:r>
      <w:r w:rsidR="00D76AA8" w:rsidRPr="006713D0">
        <w:rPr>
          <w:rFonts w:ascii="Arial" w:hAnsi="Arial" w:cs="Arial"/>
          <w:sz w:val="20"/>
          <w:szCs w:val="20"/>
          <w:lang w:val="fr-FR"/>
        </w:rPr>
        <w:t xml:space="preserve"> hơn</w:t>
      </w:r>
      <w:r w:rsidR="000836CC" w:rsidRPr="006713D0">
        <w:rPr>
          <w:rFonts w:ascii="Arial" w:hAnsi="Arial" w:cs="Arial"/>
          <w:sz w:val="20"/>
          <w:szCs w:val="20"/>
          <w:lang w:val="fr-FR"/>
        </w:rPr>
        <w:t xml:space="preserve">. Tuy nhiên, đến một giới hạn nào đó thì lượng </w:t>
      </w:r>
      <w:r w:rsidR="00A23A6A" w:rsidRPr="006713D0">
        <w:rPr>
          <w:rFonts w:ascii="Arial" w:hAnsi="Arial" w:cs="Arial"/>
          <w:sz w:val="20"/>
          <w:szCs w:val="20"/>
          <w:lang w:val="fr-FR"/>
        </w:rPr>
        <w:t>cơ chất</w:t>
      </w:r>
      <w:r w:rsidR="000836CC" w:rsidRPr="006713D0">
        <w:rPr>
          <w:rFonts w:ascii="Arial" w:hAnsi="Arial" w:cs="Arial"/>
          <w:sz w:val="20"/>
          <w:szCs w:val="20"/>
          <w:lang w:val="fr-FR"/>
        </w:rPr>
        <w:t xml:space="preserve"> bị phân cắt toàn bộ, </w:t>
      </w:r>
      <w:r w:rsidR="00D76AA8" w:rsidRPr="006713D0">
        <w:rPr>
          <w:rFonts w:ascii="Arial" w:hAnsi="Arial" w:cs="Arial"/>
          <w:sz w:val="20"/>
          <w:szCs w:val="20"/>
          <w:lang w:val="fr-FR"/>
        </w:rPr>
        <w:t>lượng chất</w:t>
      </w:r>
      <w:r w:rsidR="000836CC" w:rsidRPr="006713D0">
        <w:rPr>
          <w:rFonts w:ascii="Arial" w:hAnsi="Arial" w:cs="Arial"/>
          <w:sz w:val="20"/>
          <w:szCs w:val="20"/>
          <w:lang w:val="fr-FR"/>
        </w:rPr>
        <w:t xml:space="preserve"> được giải phóng tố</w:t>
      </w:r>
      <w:r w:rsidR="00D76AA8" w:rsidRPr="006713D0">
        <w:rPr>
          <w:rFonts w:ascii="Arial" w:hAnsi="Arial" w:cs="Arial"/>
          <w:sz w:val="20"/>
          <w:szCs w:val="20"/>
          <w:lang w:val="fr-FR"/>
        </w:rPr>
        <w:t>i đa</w:t>
      </w:r>
      <w:r w:rsidR="00E83DBD" w:rsidRPr="006713D0">
        <w:rPr>
          <w:rFonts w:ascii="Arial" w:hAnsi="Arial" w:cs="Arial"/>
          <w:sz w:val="20"/>
          <w:szCs w:val="20"/>
          <w:lang w:val="fr-FR"/>
        </w:rPr>
        <w:t xml:space="preserve"> [15]</w:t>
      </w:r>
      <w:r w:rsidR="000836CC" w:rsidRPr="006713D0">
        <w:rPr>
          <w:rFonts w:ascii="Arial" w:hAnsi="Arial" w:cs="Arial"/>
          <w:sz w:val="20"/>
          <w:szCs w:val="20"/>
          <w:lang w:val="fr-FR"/>
        </w:rPr>
        <w:t xml:space="preserve">. </w:t>
      </w:r>
      <w:r w:rsidR="00D76AA8" w:rsidRPr="006713D0">
        <w:rPr>
          <w:rFonts w:ascii="Arial" w:hAnsi="Arial" w:cs="Arial"/>
          <w:sz w:val="20"/>
          <w:szCs w:val="20"/>
          <w:lang w:val="fr-FR"/>
        </w:rPr>
        <w:t xml:space="preserve">Bên cạnh đó </w:t>
      </w:r>
      <w:r w:rsidR="00A37634" w:rsidRPr="006713D0">
        <w:rPr>
          <w:rFonts w:ascii="Arial" w:hAnsi="Arial" w:cs="Arial"/>
          <w:sz w:val="20"/>
          <w:szCs w:val="20"/>
          <w:lang w:val="fr-FR"/>
        </w:rPr>
        <w:t>vận tốc phản ứng tăng khi nồng độ enzyme tăng nhưng khi nồng độ enzyme bão hòa với nồng độ cơ chất thì vận tốc phản ứng không thay đổi hoặc không tăng thêm khi tăng nồng độ</w:t>
      </w:r>
      <w:r w:rsidR="00D76AA8" w:rsidRPr="006713D0">
        <w:rPr>
          <w:rFonts w:ascii="Arial" w:hAnsi="Arial" w:cs="Arial"/>
          <w:sz w:val="20"/>
          <w:szCs w:val="20"/>
          <w:lang w:val="fr-FR"/>
        </w:rPr>
        <w:t xml:space="preserve"> enzyme.</w:t>
      </w:r>
      <w:r w:rsidR="00CF2C17" w:rsidRPr="006713D0">
        <w:rPr>
          <w:rFonts w:ascii="Arial" w:hAnsi="Arial" w:cs="Arial"/>
          <w:sz w:val="20"/>
          <w:szCs w:val="20"/>
          <w:lang w:val="fr-FR"/>
        </w:rPr>
        <w:t xml:space="preserve"> Hơn nữa</w:t>
      </w:r>
      <w:r w:rsidR="006703EF" w:rsidRPr="006713D0">
        <w:rPr>
          <w:rFonts w:ascii="Arial" w:hAnsi="Arial" w:cs="Arial"/>
          <w:sz w:val="20"/>
          <w:szCs w:val="20"/>
          <w:lang w:val="fr-FR"/>
        </w:rPr>
        <w:t>,</w:t>
      </w:r>
      <w:r w:rsidR="00CF2C17" w:rsidRPr="006713D0">
        <w:rPr>
          <w:rFonts w:ascii="Arial" w:hAnsi="Arial" w:cs="Arial"/>
          <w:sz w:val="20"/>
          <w:szCs w:val="20"/>
          <w:lang w:val="fr-FR"/>
        </w:rPr>
        <w:t xml:space="preserve"> về mặt động học, vận tốc phản ứng tăng khi nồng độ enzyme tăng</w:t>
      </w:r>
      <w:r w:rsidR="006703EF" w:rsidRPr="006713D0">
        <w:rPr>
          <w:rFonts w:ascii="Arial" w:hAnsi="Arial" w:cs="Arial"/>
          <w:sz w:val="20"/>
          <w:szCs w:val="20"/>
          <w:lang w:val="fr-FR"/>
        </w:rPr>
        <w:t>,</w:t>
      </w:r>
      <w:r w:rsidR="00CF2C17" w:rsidRPr="006713D0">
        <w:rPr>
          <w:rFonts w:ascii="Arial" w:hAnsi="Arial" w:cs="Arial"/>
          <w:sz w:val="20"/>
          <w:szCs w:val="20"/>
          <w:lang w:val="fr-FR"/>
        </w:rPr>
        <w:t xml:space="preserve"> nhưng khi nồng độ enzyme bão hòa với nồng độ cơ chất thì tốc độ phản ứng không thay đổi hoặc không tăng thêm</w:t>
      </w:r>
      <w:r w:rsidR="00E83DBD" w:rsidRPr="006713D0">
        <w:rPr>
          <w:rFonts w:ascii="Arial" w:hAnsi="Arial" w:cs="Arial"/>
          <w:sz w:val="20"/>
          <w:szCs w:val="20"/>
          <w:lang w:val="fr-FR"/>
        </w:rPr>
        <w:t xml:space="preserve"> [16]</w:t>
      </w:r>
      <w:r w:rsidR="00CF2C17" w:rsidRPr="006713D0">
        <w:rPr>
          <w:rFonts w:ascii="Arial" w:hAnsi="Arial" w:cs="Arial"/>
          <w:sz w:val="20"/>
          <w:szCs w:val="20"/>
          <w:lang w:val="fr-FR"/>
        </w:rPr>
        <w:t xml:space="preserve">. </w:t>
      </w:r>
      <w:r w:rsidR="00574C1D" w:rsidRPr="006713D0">
        <w:rPr>
          <w:rFonts w:ascii="Arial" w:hAnsi="Arial" w:cs="Arial"/>
          <w:sz w:val="20"/>
          <w:szCs w:val="20"/>
          <w:lang w:val="fr-FR"/>
        </w:rPr>
        <w:t>Vì vậy, lựa chọn nồng độ pectinase là 0,07% (v/w), thời gian thủy phân là 2,5 giờ.</w:t>
      </w:r>
    </w:p>
    <w:p w14:paraId="0879C49D" w14:textId="77777777" w:rsidR="004103C0" w:rsidRPr="006713D0" w:rsidRDefault="004103C0"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 xml:space="preserve">3.2. Ảnh hưởng của loại </w:t>
      </w:r>
      <w:r w:rsidR="00AD1FDD" w:rsidRPr="006713D0">
        <w:rPr>
          <w:rFonts w:ascii="Arial" w:hAnsi="Arial" w:cs="Arial"/>
          <w:b/>
          <w:noProof/>
          <w:sz w:val="20"/>
          <w:szCs w:val="20"/>
          <w:lang w:val="fr-FR"/>
        </w:rPr>
        <w:t xml:space="preserve">và nồng độ </w:t>
      </w:r>
      <w:r w:rsidRPr="006713D0">
        <w:rPr>
          <w:rFonts w:ascii="Arial" w:hAnsi="Arial" w:cs="Arial"/>
          <w:b/>
          <w:noProof/>
          <w:sz w:val="20"/>
          <w:szCs w:val="20"/>
          <w:lang w:val="fr-FR"/>
        </w:rPr>
        <w:t xml:space="preserve">chitosan </w:t>
      </w:r>
      <w:r w:rsidR="00AD1FDD" w:rsidRPr="006713D0">
        <w:rPr>
          <w:rFonts w:ascii="Arial" w:hAnsi="Arial" w:cs="Arial"/>
          <w:b/>
          <w:noProof/>
          <w:sz w:val="20"/>
          <w:szCs w:val="20"/>
          <w:lang w:val="fr-FR"/>
        </w:rPr>
        <w:t>đến độ trong của rượu vang</w:t>
      </w:r>
    </w:p>
    <w:p w14:paraId="42786119" w14:textId="329CE6EB" w:rsidR="00A36D05" w:rsidRPr="006713D0" w:rsidRDefault="00911ED0" w:rsidP="00412B3E">
      <w:pPr>
        <w:spacing w:before="60" w:after="60" w:line="240" w:lineRule="exact"/>
        <w:jc w:val="both"/>
        <w:rPr>
          <w:rFonts w:ascii="Arial" w:hAnsi="Arial" w:cs="Arial"/>
          <w:noProof/>
          <w:sz w:val="20"/>
          <w:szCs w:val="20"/>
          <w:lang w:val="fr-FR"/>
        </w:rPr>
      </w:pPr>
      <w:r w:rsidRPr="006713D0">
        <w:rPr>
          <w:rFonts w:ascii="Arial" w:hAnsi="Arial" w:cs="Arial"/>
          <w:sz w:val="20"/>
          <w:szCs w:val="20"/>
          <w:shd w:val="clear" w:color="auto" w:fill="FFFFFF"/>
          <w:lang w:val="fr-FR"/>
        </w:rPr>
        <w:t xml:space="preserve">      </w:t>
      </w:r>
      <w:r w:rsidR="00A36D05" w:rsidRPr="006713D0">
        <w:rPr>
          <w:rFonts w:ascii="Arial" w:hAnsi="Arial" w:cs="Arial"/>
          <w:sz w:val="20"/>
          <w:szCs w:val="20"/>
          <w:shd w:val="clear" w:color="auto" w:fill="FFFFFF"/>
          <w:lang w:val="fr-FR"/>
        </w:rPr>
        <w:t xml:space="preserve">Trong sản xuất rượu vang, công đoạn làm trong là bước quan trọng. Trong thức tế, để làm trong nước quả </w:t>
      </w:r>
      <w:r w:rsidR="006703EF" w:rsidRPr="006713D0">
        <w:rPr>
          <w:rFonts w:ascii="Arial" w:hAnsi="Arial" w:cs="Arial"/>
          <w:sz w:val="20"/>
          <w:szCs w:val="20"/>
          <w:shd w:val="clear" w:color="auto" w:fill="FFFFFF"/>
          <w:lang w:val="fr-FR"/>
        </w:rPr>
        <w:t xml:space="preserve">các nhà khoa học </w:t>
      </w:r>
      <w:r w:rsidR="00A36D05" w:rsidRPr="006713D0">
        <w:rPr>
          <w:rFonts w:ascii="Arial" w:hAnsi="Arial" w:cs="Arial"/>
          <w:sz w:val="20"/>
          <w:szCs w:val="20"/>
          <w:shd w:val="clear" w:color="auto" w:fill="FFFFFF"/>
          <w:lang w:val="fr-FR"/>
        </w:rPr>
        <w:t>thường dùng các chất trợ lắng như: Gelatin, alubumin lòng tắng trứng, bentonite, tannins, polyvinylpyrrolidone,…</w:t>
      </w:r>
      <w:r w:rsidR="006703EF" w:rsidRPr="006713D0">
        <w:rPr>
          <w:rFonts w:ascii="Arial" w:hAnsi="Arial" w:cs="Arial"/>
          <w:sz w:val="20"/>
          <w:szCs w:val="20"/>
          <w:shd w:val="clear" w:color="auto" w:fill="FFFFFF"/>
          <w:lang w:val="fr-FR"/>
        </w:rPr>
        <w:t>[</w:t>
      </w:r>
      <w:r w:rsidR="002F7143" w:rsidRPr="006713D0">
        <w:rPr>
          <w:rFonts w:ascii="Arial" w:hAnsi="Arial" w:cs="Arial"/>
          <w:sz w:val="20"/>
          <w:szCs w:val="20"/>
          <w:shd w:val="clear" w:color="auto" w:fill="FFFFFF"/>
          <w:lang w:val="fr-FR"/>
        </w:rPr>
        <w:t>15</w:t>
      </w:r>
      <w:r w:rsidR="006703EF" w:rsidRPr="006713D0">
        <w:rPr>
          <w:rFonts w:ascii="Arial" w:hAnsi="Arial" w:cs="Arial"/>
          <w:sz w:val="20"/>
          <w:szCs w:val="20"/>
          <w:shd w:val="clear" w:color="auto" w:fill="FFFFFF"/>
          <w:lang w:val="fr-FR"/>
        </w:rPr>
        <w:t xml:space="preserve">]. </w:t>
      </w:r>
      <w:r w:rsidR="00A36D05" w:rsidRPr="006713D0">
        <w:rPr>
          <w:rFonts w:ascii="Arial" w:hAnsi="Arial" w:cs="Arial"/>
          <w:sz w:val="20"/>
          <w:szCs w:val="20"/>
          <w:shd w:val="clear" w:color="auto" w:fill="FFFFFF"/>
          <w:lang w:val="fr-FR"/>
        </w:rPr>
        <w:t>Trong nghiên cứu này, các thí nghiệm làm trong với chitosan được thử nghiệm.</w:t>
      </w:r>
    </w:p>
    <w:p w14:paraId="1F31E06A" w14:textId="77777777" w:rsidR="00B6736C" w:rsidRPr="006713D0" w:rsidRDefault="00B6736C" w:rsidP="00412B3E">
      <w:pPr>
        <w:spacing w:before="60" w:after="60" w:line="240" w:lineRule="exact"/>
        <w:jc w:val="both"/>
        <w:rPr>
          <w:rFonts w:ascii="Arial" w:hAnsi="Arial" w:cs="Arial"/>
          <w:i/>
          <w:iCs/>
          <w:sz w:val="20"/>
          <w:szCs w:val="20"/>
          <w:lang w:val="fr-FR"/>
        </w:rPr>
      </w:pPr>
      <w:r w:rsidRPr="006713D0">
        <w:rPr>
          <w:rFonts w:ascii="Arial" w:hAnsi="Arial" w:cs="Arial"/>
          <w:noProof/>
          <w:sz w:val="20"/>
          <w:szCs w:val="20"/>
          <w:lang w:val="fr-FR"/>
        </w:rPr>
        <w:t xml:space="preserve">Chitosan là chất xơ có nguồn gốc động vật, tiền chất của nó là chitin, chủ yếu có ở vỏ ngoài của động vật giáp xác, nhuyễn thể, côn trùng và ở một số loài nấm. </w:t>
      </w:r>
      <w:r w:rsidR="00EF165E" w:rsidRPr="006713D0">
        <w:rPr>
          <w:rFonts w:ascii="Arial" w:hAnsi="Arial" w:cs="Arial"/>
          <w:sz w:val="20"/>
          <w:szCs w:val="20"/>
          <w:lang w:val="fr-FR"/>
        </w:rPr>
        <w:t xml:space="preserve">Chitosan là một amino polysaccharit, được hình thành từ quá trình deacetyl hoá chitin, một sản phẩm giá trị gia tăng từ phế liệu tôm. Chitosan có rất nhiều ứng dụng trong nhiều lĩnh vực như nông nghiệp, công nghiệp thực phẩm, y học và xử lý môi trường </w:t>
      </w:r>
      <w:r w:rsidR="001B3622" w:rsidRPr="006713D0">
        <w:rPr>
          <w:rFonts w:ascii="Arial" w:hAnsi="Arial" w:cs="Arial"/>
          <w:sz w:val="20"/>
          <w:szCs w:val="20"/>
          <w:lang w:val="fr-FR"/>
        </w:rPr>
        <w:t>[1</w:t>
      </w:r>
      <w:r w:rsidR="006703EF" w:rsidRPr="006713D0">
        <w:rPr>
          <w:rFonts w:ascii="Arial" w:hAnsi="Arial" w:cs="Arial"/>
          <w:sz w:val="20"/>
          <w:szCs w:val="20"/>
          <w:lang w:val="fr-FR"/>
        </w:rPr>
        <w:t>6</w:t>
      </w:r>
      <w:r w:rsidR="001B3622" w:rsidRPr="006713D0">
        <w:rPr>
          <w:rFonts w:ascii="Arial" w:hAnsi="Arial" w:cs="Arial"/>
          <w:sz w:val="20"/>
          <w:szCs w:val="20"/>
          <w:lang w:val="fr-FR"/>
        </w:rPr>
        <w:t>]</w:t>
      </w:r>
      <w:r w:rsidR="00EF165E" w:rsidRPr="006713D0">
        <w:rPr>
          <w:rFonts w:ascii="Arial" w:hAnsi="Arial" w:cs="Arial"/>
          <w:sz w:val="20"/>
          <w:szCs w:val="20"/>
          <w:lang w:val="fr-FR"/>
        </w:rPr>
        <w:t xml:space="preserve"> Chitosan thể hiện là </w:t>
      </w:r>
      <w:r w:rsidR="00EF165E" w:rsidRPr="006713D0">
        <w:rPr>
          <w:rFonts w:ascii="Arial" w:hAnsi="Arial" w:cs="Arial"/>
          <w:sz w:val="20"/>
          <w:szCs w:val="20"/>
          <w:lang w:val="fr-FR"/>
        </w:rPr>
        <w:lastRenderedPageBreak/>
        <w:t>một chất keo tụ rất tốt, có thể tạo phức tốt với nhiều chất hữu cơ, vô cơ khác nhau vì vậy được ứng dụng nhiều vào thu hồi các chất hữu cơ, xử lý nước thải, đặc biệt trong thu hồi protein.</w:t>
      </w:r>
      <w:r w:rsidRPr="006713D0">
        <w:rPr>
          <w:rFonts w:ascii="Arial" w:hAnsi="Arial" w:cs="Arial"/>
          <w:sz w:val="20"/>
          <w:szCs w:val="20"/>
          <w:lang w:val="fr-FR"/>
        </w:rPr>
        <w:t xml:space="preserve"> </w:t>
      </w:r>
      <w:r w:rsidRPr="006713D0">
        <w:rPr>
          <w:rFonts w:ascii="Arial" w:hAnsi="Arial" w:cs="Arial"/>
          <w:noProof/>
          <w:sz w:val="20"/>
          <w:szCs w:val="20"/>
          <w:lang w:val="fr-FR"/>
        </w:rPr>
        <w:t>Một trong những ứng dụng của chitosan là khả năng liên kết trực tiếp với các chất tích điện âm để tạo thành các tập hợp lớn hơn và lắng xuống đáy của thiết bị</w:t>
      </w:r>
      <w:r w:rsidR="001C4500" w:rsidRPr="006713D0">
        <w:rPr>
          <w:rFonts w:ascii="Arial" w:hAnsi="Arial" w:cs="Arial"/>
          <w:noProof/>
          <w:sz w:val="20"/>
          <w:szCs w:val="20"/>
          <w:lang w:val="fr-FR"/>
        </w:rPr>
        <w:t xml:space="preserve"> </w:t>
      </w:r>
      <w:r w:rsidR="001B3622" w:rsidRPr="006713D0">
        <w:rPr>
          <w:rFonts w:ascii="Arial" w:hAnsi="Arial" w:cs="Arial"/>
          <w:noProof/>
          <w:sz w:val="20"/>
          <w:szCs w:val="20"/>
          <w:lang w:val="fr-FR"/>
        </w:rPr>
        <w:t>[1</w:t>
      </w:r>
      <w:r w:rsidR="006703EF" w:rsidRPr="006713D0">
        <w:rPr>
          <w:rFonts w:ascii="Arial" w:hAnsi="Arial" w:cs="Arial"/>
          <w:noProof/>
          <w:sz w:val="20"/>
          <w:szCs w:val="20"/>
          <w:lang w:val="fr-FR"/>
        </w:rPr>
        <w:t>7</w:t>
      </w:r>
      <w:r w:rsidR="001B3622" w:rsidRPr="006713D0">
        <w:rPr>
          <w:rFonts w:ascii="Arial" w:hAnsi="Arial" w:cs="Arial"/>
          <w:noProof/>
          <w:sz w:val="20"/>
          <w:szCs w:val="20"/>
          <w:lang w:val="fr-FR"/>
        </w:rPr>
        <w:t>]</w:t>
      </w:r>
      <w:r w:rsidRPr="006713D0">
        <w:rPr>
          <w:rFonts w:ascii="Arial" w:hAnsi="Arial" w:cs="Arial"/>
          <w:noProof/>
          <w:sz w:val="20"/>
          <w:szCs w:val="20"/>
          <w:lang w:val="fr-FR"/>
        </w:rPr>
        <w:t xml:space="preserve">. </w:t>
      </w:r>
    </w:p>
    <w:p w14:paraId="577AFE4D" w14:textId="178BAE3C" w:rsidR="00AD2432" w:rsidRPr="006713D0" w:rsidRDefault="00911ED0" w:rsidP="00412B3E">
      <w:pPr>
        <w:spacing w:before="60" w:after="60" w:line="240" w:lineRule="exact"/>
        <w:jc w:val="both"/>
        <w:rPr>
          <w:rFonts w:ascii="Arial" w:hAnsi="Arial" w:cs="Arial"/>
          <w:sz w:val="20"/>
          <w:szCs w:val="20"/>
          <w:shd w:val="clear" w:color="auto" w:fill="FFFFFF"/>
          <w:lang w:val="fr-FR"/>
        </w:rPr>
      </w:pPr>
      <w:r w:rsidRPr="006713D0">
        <w:rPr>
          <w:rFonts w:ascii="Arial" w:hAnsi="Arial" w:cs="Arial"/>
          <w:sz w:val="20"/>
          <w:szCs w:val="20"/>
          <w:shd w:val="clear" w:color="auto" w:fill="FFFFFF"/>
          <w:lang w:val="fr-FR"/>
        </w:rPr>
        <w:t xml:space="preserve">      </w:t>
      </w:r>
      <w:r w:rsidR="00AD2432" w:rsidRPr="006713D0">
        <w:rPr>
          <w:rFonts w:ascii="Arial" w:hAnsi="Arial" w:cs="Arial"/>
          <w:sz w:val="20"/>
          <w:szCs w:val="20"/>
          <w:shd w:val="clear" w:color="auto" w:fill="FFFFFF"/>
          <w:lang w:val="fr-FR"/>
        </w:rPr>
        <w:t xml:space="preserve">Chitosan có điện tích dương cho nên chúng có khả năng chiếm giữ các liên kết có thuộc tính acid và ảnh hưởng đến việc tách các hạt chất rắn ở dạng thể keo của nước thải trong quá trình chế biến thực phẩm. Sandipan Chatterjee và cộng sự (2004) </w:t>
      </w:r>
      <w:r w:rsidR="001B3622" w:rsidRPr="006713D0">
        <w:rPr>
          <w:rFonts w:ascii="Arial" w:hAnsi="Arial" w:cs="Arial"/>
          <w:sz w:val="20"/>
          <w:szCs w:val="20"/>
          <w:shd w:val="clear" w:color="auto" w:fill="FFFFFF"/>
          <w:lang w:val="fr-FR"/>
        </w:rPr>
        <w:t>[19]</w:t>
      </w:r>
      <w:r w:rsidR="00AD2432" w:rsidRPr="006713D0">
        <w:rPr>
          <w:rFonts w:ascii="Arial" w:hAnsi="Arial" w:cs="Arial"/>
          <w:sz w:val="20"/>
          <w:szCs w:val="20"/>
          <w:shd w:val="clear" w:color="auto" w:fill="FFFFFF"/>
          <w:lang w:val="fr-FR"/>
        </w:rPr>
        <w:t>, đã sử dụng dung dịch chitosan 2% hòa tan trong acid acetic 7% để làm trong nước ép táo, nước ép chanh và nước ép cam cho kết quả tốt.</w:t>
      </w:r>
    </w:p>
    <w:p w14:paraId="247AA7DE" w14:textId="77777777" w:rsidR="00AD1FDD" w:rsidRPr="006713D0" w:rsidRDefault="00AD1FDD"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3.2.1. Ảnh hưởng của loại chitosan</w:t>
      </w:r>
    </w:p>
    <w:p w14:paraId="1086A59A" w14:textId="4B060F64" w:rsidR="00B815AF" w:rsidRPr="006713D0" w:rsidRDefault="002D6870" w:rsidP="00412B3E">
      <w:pPr>
        <w:spacing w:before="60" w:after="60" w:line="240" w:lineRule="exact"/>
        <w:jc w:val="both"/>
        <w:rPr>
          <w:rFonts w:ascii="Arial" w:hAnsi="Arial" w:cs="Arial"/>
          <w:sz w:val="20"/>
          <w:szCs w:val="20"/>
          <w:lang w:val="fr-FR"/>
        </w:rPr>
      </w:pPr>
      <w:r w:rsidRPr="006713D0">
        <w:rPr>
          <w:rFonts w:ascii="Arial" w:hAnsi="Arial" w:cs="Arial"/>
          <w:noProof/>
          <w:sz w:val="20"/>
          <w:szCs w:val="20"/>
        </w:rPr>
        <mc:AlternateContent>
          <mc:Choice Requires="wps">
            <w:drawing>
              <wp:anchor distT="0" distB="0" distL="114300" distR="114300" simplePos="0" relativeHeight="251661312" behindDoc="0" locked="0" layoutInCell="1" allowOverlap="1" wp14:anchorId="72FE19A7" wp14:editId="284462BC">
                <wp:simplePos x="0" y="0"/>
                <wp:positionH relativeFrom="margin">
                  <wp:posOffset>2854325</wp:posOffset>
                </wp:positionH>
                <wp:positionV relativeFrom="paragraph">
                  <wp:posOffset>163195</wp:posOffset>
                </wp:positionV>
                <wp:extent cx="3130550" cy="17843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130550" cy="178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1C32B" w14:textId="63D7568A" w:rsidR="00B2740A" w:rsidRDefault="008D3A40">
                            <w:r w:rsidRPr="008D3A40">
                              <w:rPr>
                                <w:noProof/>
                              </w:rPr>
                              <w:drawing>
                                <wp:inline distT="0" distB="0" distL="0" distR="0" wp14:anchorId="3DBD0A9F" wp14:editId="32237085">
                                  <wp:extent cx="2941320" cy="15693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320" cy="1569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19A7" id="Text Box 15" o:spid="_x0000_s1027" type="#_x0000_t202" style="position:absolute;left:0;text-align:left;margin-left:224.75pt;margin-top:12.85pt;width:246.5pt;height:1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" filled="f" stroked="f" strokeweight=".5pt">
                <v:textbox>
                  <w:txbxContent>
                    <w:p w14:paraId="2491C32B" w14:textId="63D7568A" w:rsidR="00B2740A" w:rsidRDefault="008D3A40">
                      <w:r w:rsidRPr="008D3A40">
                        <w:drawing>
                          <wp:inline distT="0" distB="0" distL="0" distR="0" wp14:anchorId="3DBD0A9F" wp14:editId="32237085">
                            <wp:extent cx="2941320" cy="15693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320" cy="1569357"/>
                                    </a:xfrm>
                                    <a:prstGeom prst="rect">
                                      <a:avLst/>
                                    </a:prstGeom>
                                    <a:noFill/>
                                    <a:ln>
                                      <a:noFill/>
                                    </a:ln>
                                  </pic:spPr>
                                </pic:pic>
                              </a:graphicData>
                            </a:graphic>
                          </wp:inline>
                        </w:drawing>
                      </w:r>
                    </w:p>
                  </w:txbxContent>
                </v:textbox>
                <w10:wrap anchorx="margin"/>
              </v:shape>
            </w:pict>
          </mc:Fallback>
        </mc:AlternateContent>
      </w:r>
      <w:r w:rsidR="00911ED0" w:rsidRPr="006713D0">
        <w:rPr>
          <w:rFonts w:ascii="Arial" w:hAnsi="Arial" w:cs="Arial"/>
          <w:noProof/>
          <w:sz w:val="20"/>
          <w:szCs w:val="20"/>
          <w:lang w:val="fr-FR"/>
        </w:rPr>
        <w:t xml:space="preserve">      </w:t>
      </w:r>
      <w:r w:rsidR="00B6736C" w:rsidRPr="006713D0">
        <w:rPr>
          <w:rFonts w:ascii="Arial" w:hAnsi="Arial" w:cs="Arial"/>
          <w:noProof/>
          <w:sz w:val="20"/>
          <w:szCs w:val="20"/>
          <w:lang w:val="fr-FR"/>
        </w:rPr>
        <w:t>Chitosan có được do deacetyl hoá chitin, các sản phẩm thương mại có mức độ deacetyl và trọng lượng phân tử/ độ nhớt khác nhau và do vậy có các đặc tính chức năng khác nhau. C</w:t>
      </w:r>
      <w:r w:rsidR="00B815AF" w:rsidRPr="006713D0">
        <w:rPr>
          <w:rFonts w:ascii="Arial" w:hAnsi="Arial" w:cs="Arial"/>
          <w:sz w:val="20"/>
          <w:szCs w:val="20"/>
          <w:lang w:val="fr-FR"/>
        </w:rPr>
        <w:t xml:space="preserve">hitosan có độ deacetyl hóa cao thì trong dung dịch có chứa nhiều gốc amin </w:t>
      </w:r>
      <w:r w:rsidR="006667DB" w:rsidRPr="006713D0">
        <w:rPr>
          <w:rFonts w:ascii="Arial" w:hAnsi="Arial" w:cs="Arial"/>
          <w:sz w:val="20"/>
          <w:szCs w:val="20"/>
          <w:lang w:val="fr-FR"/>
        </w:rPr>
        <w:t>(NH</w:t>
      </w:r>
      <w:r w:rsidR="006667DB" w:rsidRPr="006713D0">
        <w:rPr>
          <w:rFonts w:ascii="Arial" w:hAnsi="Arial" w:cs="Arial"/>
          <w:sz w:val="20"/>
          <w:szCs w:val="20"/>
          <w:vertAlign w:val="subscript"/>
          <w:lang w:val="fr-FR"/>
        </w:rPr>
        <w:t>3</w:t>
      </w:r>
      <w:r w:rsidR="006667DB" w:rsidRPr="006713D0">
        <w:rPr>
          <w:rFonts w:ascii="Arial" w:hAnsi="Arial" w:cs="Arial"/>
          <w:sz w:val="20"/>
          <w:szCs w:val="20"/>
          <w:vertAlign w:val="superscript"/>
          <w:lang w:val="fr-FR"/>
        </w:rPr>
        <w:t>+</w:t>
      </w:r>
      <w:r w:rsidR="006667DB" w:rsidRPr="006713D0">
        <w:rPr>
          <w:rFonts w:ascii="Arial" w:hAnsi="Arial" w:cs="Arial"/>
          <w:sz w:val="20"/>
          <w:szCs w:val="20"/>
          <w:lang w:val="fr-FR"/>
        </w:rPr>
        <w:t xml:space="preserve">) </w:t>
      </w:r>
      <w:r w:rsidR="00B815AF" w:rsidRPr="006713D0">
        <w:rPr>
          <w:rFonts w:ascii="Arial" w:hAnsi="Arial" w:cs="Arial"/>
          <w:sz w:val="20"/>
          <w:szCs w:val="20"/>
          <w:lang w:val="fr-FR"/>
        </w:rPr>
        <w:t>tích điện dương sẽ trung hòa điện tích</w:t>
      </w:r>
      <w:r w:rsidR="00B6736C" w:rsidRPr="006713D0">
        <w:rPr>
          <w:rFonts w:ascii="Arial" w:hAnsi="Arial" w:cs="Arial"/>
          <w:sz w:val="20"/>
          <w:szCs w:val="20"/>
          <w:lang w:val="fr-FR"/>
        </w:rPr>
        <w:t xml:space="preserve"> </w:t>
      </w:r>
      <w:r w:rsidR="00B815AF" w:rsidRPr="006713D0">
        <w:rPr>
          <w:rFonts w:ascii="Arial" w:hAnsi="Arial" w:cs="Arial"/>
          <w:sz w:val="20"/>
          <w:szCs w:val="20"/>
          <w:lang w:val="fr-FR"/>
        </w:rPr>
        <w:t>của các phân tử protein tích điện âm trong dung dịch nước rửa, giảm khả năng hydrat hóa, tập hợp lại và kết tụ</w:t>
      </w:r>
      <w:r w:rsidR="006667DB" w:rsidRPr="006713D0">
        <w:rPr>
          <w:rFonts w:ascii="Arial" w:hAnsi="Arial" w:cs="Arial"/>
          <w:sz w:val="20"/>
          <w:szCs w:val="20"/>
          <w:lang w:val="fr-FR"/>
        </w:rPr>
        <w:t xml:space="preserve">. </w:t>
      </w:r>
      <w:r w:rsidR="00A13F4F" w:rsidRPr="006713D0">
        <w:rPr>
          <w:rFonts w:ascii="Arial" w:hAnsi="Arial" w:cs="Arial"/>
          <w:sz w:val="20"/>
          <w:szCs w:val="20"/>
          <w:lang w:val="fr-FR"/>
        </w:rPr>
        <w:t>Thí nghiệm này được thiết kế với 3 loại chitosan được sản xuất từ các nguồn nguyên liệu khác nhau, nồng độ chitosan sử dụng được cố định là 1,5% (v/v)</w:t>
      </w:r>
      <w:r w:rsidR="00A71705" w:rsidRPr="006713D0">
        <w:rPr>
          <w:rFonts w:ascii="Arial" w:hAnsi="Arial" w:cs="Arial"/>
          <w:sz w:val="20"/>
          <w:szCs w:val="20"/>
          <w:lang w:val="fr-FR"/>
        </w:rPr>
        <w:t>, thời gian để lắng tự nhiên là 2,0 giờ, sau đó dùng phần nước trong phía trên để xác định độ truyền quang.</w:t>
      </w:r>
    </w:p>
    <w:p w14:paraId="188BB008" w14:textId="77777777" w:rsidR="00BC6EB6" w:rsidRPr="006713D0" w:rsidRDefault="00462BED" w:rsidP="009D7387">
      <w:pPr>
        <w:spacing w:before="60" w:after="60" w:line="240" w:lineRule="exact"/>
        <w:jc w:val="both"/>
        <w:rPr>
          <w:rFonts w:ascii="Arial" w:hAnsi="Arial" w:cs="Arial"/>
          <w:sz w:val="20"/>
          <w:szCs w:val="20"/>
          <w:lang w:val="fr-FR"/>
        </w:rPr>
      </w:pPr>
      <w:r w:rsidRPr="006713D0">
        <w:rPr>
          <w:rFonts w:ascii="Arial" w:hAnsi="Arial" w:cs="Arial"/>
          <w:noProof/>
          <w:sz w:val="20"/>
          <w:szCs w:val="20"/>
        </w:rPr>
        <mc:AlternateContent>
          <mc:Choice Requires="wps">
            <w:drawing>
              <wp:anchor distT="0" distB="0" distL="114300" distR="114300" simplePos="0" relativeHeight="251659264" behindDoc="0" locked="0" layoutInCell="1" allowOverlap="1" wp14:anchorId="1F57C685" wp14:editId="05679CFC">
                <wp:simplePos x="0" y="0"/>
                <wp:positionH relativeFrom="column">
                  <wp:posOffset>-88636</wp:posOffset>
                </wp:positionH>
                <wp:positionV relativeFrom="paragraph">
                  <wp:posOffset>65405</wp:posOffset>
                </wp:positionV>
                <wp:extent cx="3467819" cy="175978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67819" cy="1759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4AC94" w14:textId="16BF4C14" w:rsidR="00B2740A" w:rsidRDefault="00FA4864">
                            <w:r w:rsidRPr="00FA4864">
                              <w:rPr>
                                <w:noProof/>
                              </w:rPr>
                              <w:drawing>
                                <wp:inline distT="0" distB="0" distL="0" distR="0" wp14:anchorId="27892091" wp14:editId="1EBFB60E">
                                  <wp:extent cx="2756886" cy="1656272"/>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873" cy="1666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C685" id="Text Box 13" o:spid="_x0000_s1028" type="#_x0000_t202" style="position:absolute;left:0;text-align:left;margin-left:-7pt;margin-top:5.15pt;width:273.05pt;height:1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" filled="f" stroked="f" strokeweight=".5pt">
                <v:textbox>
                  <w:txbxContent>
                    <w:p w14:paraId="6344AC94" w14:textId="16BF4C14" w:rsidR="00B2740A" w:rsidRDefault="00FA4864">
                      <w:r w:rsidRPr="00FA4864">
                        <w:drawing>
                          <wp:inline distT="0" distB="0" distL="0" distR="0" wp14:anchorId="27892091" wp14:editId="1EBFB60E">
                            <wp:extent cx="2756886" cy="1656272"/>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873" cy="1666477"/>
                                    </a:xfrm>
                                    <a:prstGeom prst="rect">
                                      <a:avLst/>
                                    </a:prstGeom>
                                    <a:noFill/>
                                    <a:ln>
                                      <a:noFill/>
                                    </a:ln>
                                  </pic:spPr>
                                </pic:pic>
                              </a:graphicData>
                            </a:graphic>
                          </wp:inline>
                        </w:drawing>
                      </w:r>
                    </w:p>
                  </w:txbxContent>
                </v:textbox>
              </v:shape>
            </w:pict>
          </mc:Fallback>
        </mc:AlternateContent>
      </w:r>
    </w:p>
    <w:p w14:paraId="41ECE764" w14:textId="77777777" w:rsidR="00BC6EB6" w:rsidRPr="006713D0" w:rsidRDefault="00BC6EB6" w:rsidP="009D7387">
      <w:pPr>
        <w:spacing w:before="60" w:after="60" w:line="240" w:lineRule="exact"/>
        <w:jc w:val="both"/>
        <w:rPr>
          <w:rFonts w:ascii="Arial" w:hAnsi="Arial" w:cs="Arial"/>
          <w:sz w:val="20"/>
          <w:szCs w:val="20"/>
          <w:lang w:val="fr-FR"/>
        </w:rPr>
      </w:pPr>
    </w:p>
    <w:p w14:paraId="3875C1EB" w14:textId="77777777" w:rsidR="00D927D6" w:rsidRPr="006713D0" w:rsidRDefault="00D927D6" w:rsidP="009D7387">
      <w:pPr>
        <w:spacing w:before="60" w:after="60" w:line="240" w:lineRule="exact"/>
        <w:jc w:val="both"/>
        <w:rPr>
          <w:rFonts w:ascii="Arial" w:hAnsi="Arial" w:cs="Arial"/>
          <w:b/>
          <w:sz w:val="20"/>
          <w:szCs w:val="20"/>
          <w:lang w:val="fr-FR"/>
        </w:rPr>
      </w:pPr>
    </w:p>
    <w:p w14:paraId="189D1F01" w14:textId="77777777" w:rsidR="00D927D6" w:rsidRPr="006713D0" w:rsidRDefault="00D927D6" w:rsidP="009D7387">
      <w:pPr>
        <w:spacing w:before="60" w:after="60" w:line="240" w:lineRule="exact"/>
        <w:jc w:val="both"/>
        <w:rPr>
          <w:rFonts w:ascii="Arial" w:hAnsi="Arial" w:cs="Arial"/>
          <w:b/>
          <w:sz w:val="20"/>
          <w:szCs w:val="20"/>
          <w:lang w:val="fr-FR"/>
        </w:rPr>
      </w:pPr>
    </w:p>
    <w:p w14:paraId="5EBB198A" w14:textId="77777777" w:rsidR="00D927D6" w:rsidRPr="006713D0" w:rsidRDefault="00D927D6" w:rsidP="009D7387">
      <w:pPr>
        <w:spacing w:before="60" w:after="60" w:line="240" w:lineRule="exact"/>
        <w:jc w:val="both"/>
        <w:rPr>
          <w:rFonts w:ascii="Arial" w:hAnsi="Arial" w:cs="Arial"/>
          <w:b/>
          <w:sz w:val="20"/>
          <w:szCs w:val="20"/>
          <w:lang w:val="fr-FR"/>
        </w:rPr>
      </w:pPr>
    </w:p>
    <w:p w14:paraId="4ACFBB78" w14:textId="77777777" w:rsidR="00D927D6" w:rsidRPr="006713D0" w:rsidRDefault="00D927D6" w:rsidP="009D7387">
      <w:pPr>
        <w:spacing w:before="60" w:after="60" w:line="240" w:lineRule="exact"/>
        <w:jc w:val="both"/>
        <w:rPr>
          <w:rFonts w:ascii="Arial" w:hAnsi="Arial" w:cs="Arial"/>
          <w:b/>
          <w:sz w:val="20"/>
          <w:szCs w:val="20"/>
          <w:lang w:val="fr-FR"/>
        </w:rPr>
      </w:pPr>
    </w:p>
    <w:p w14:paraId="1E57B97F" w14:textId="77777777" w:rsidR="00D927D6" w:rsidRPr="006713D0" w:rsidRDefault="00D927D6" w:rsidP="009D7387">
      <w:pPr>
        <w:spacing w:before="60" w:after="60" w:line="240" w:lineRule="exact"/>
        <w:jc w:val="both"/>
        <w:rPr>
          <w:rFonts w:ascii="Arial" w:hAnsi="Arial" w:cs="Arial"/>
          <w:b/>
          <w:sz w:val="20"/>
          <w:szCs w:val="20"/>
          <w:lang w:val="fr-FR"/>
        </w:rPr>
      </w:pPr>
    </w:p>
    <w:p w14:paraId="2673FAE1" w14:textId="77777777" w:rsidR="00D927D6" w:rsidRPr="006713D0" w:rsidRDefault="00D927D6" w:rsidP="009D7387">
      <w:pPr>
        <w:spacing w:before="60" w:after="60" w:line="240" w:lineRule="exact"/>
        <w:jc w:val="both"/>
        <w:rPr>
          <w:rFonts w:ascii="Arial" w:hAnsi="Arial" w:cs="Arial"/>
          <w:b/>
          <w:sz w:val="20"/>
          <w:szCs w:val="20"/>
          <w:lang w:val="fr-FR"/>
        </w:rPr>
      </w:pPr>
    </w:p>
    <w:p w14:paraId="4A6C56FD" w14:textId="77777777" w:rsidR="00D927D6" w:rsidRPr="006713D0" w:rsidRDefault="00D927D6" w:rsidP="009D7387">
      <w:pPr>
        <w:spacing w:before="60" w:after="60" w:line="240" w:lineRule="exact"/>
        <w:jc w:val="both"/>
        <w:rPr>
          <w:rFonts w:ascii="Arial" w:hAnsi="Arial" w:cs="Arial"/>
          <w:b/>
          <w:sz w:val="20"/>
          <w:szCs w:val="20"/>
          <w:lang w:val="fr-FR"/>
        </w:rPr>
      </w:pPr>
    </w:p>
    <w:p w14:paraId="1BA98273" w14:textId="70A29763" w:rsidR="006667DB" w:rsidRPr="006713D0" w:rsidRDefault="00BC6EB6" w:rsidP="00FA4864">
      <w:pPr>
        <w:spacing w:before="240" w:after="60" w:line="240" w:lineRule="exact"/>
        <w:jc w:val="center"/>
        <w:rPr>
          <w:rFonts w:ascii="Arial" w:hAnsi="Arial" w:cs="Arial"/>
          <w:b/>
          <w:sz w:val="20"/>
          <w:szCs w:val="20"/>
          <w:lang w:val="fr-FR"/>
        </w:rPr>
      </w:pPr>
      <w:r w:rsidRPr="006713D0">
        <w:rPr>
          <w:rFonts w:ascii="Arial" w:hAnsi="Arial" w:cs="Arial"/>
          <w:b/>
          <w:sz w:val="20"/>
          <w:szCs w:val="20"/>
          <w:lang w:val="fr-FR"/>
        </w:rPr>
        <w:t xml:space="preserve">Hình </w:t>
      </w:r>
      <w:r w:rsidR="002D6870" w:rsidRPr="006713D0">
        <w:rPr>
          <w:rFonts w:ascii="Arial" w:hAnsi="Arial" w:cs="Arial"/>
          <w:b/>
          <w:sz w:val="20"/>
          <w:szCs w:val="20"/>
          <w:lang w:val="fr-FR"/>
        </w:rPr>
        <w:t>5</w:t>
      </w:r>
      <w:r w:rsidRPr="006713D0">
        <w:rPr>
          <w:rFonts w:ascii="Arial" w:hAnsi="Arial" w:cs="Arial"/>
          <w:b/>
          <w:sz w:val="20"/>
          <w:szCs w:val="20"/>
          <w:lang w:val="fr-FR"/>
        </w:rPr>
        <w:t>.</w:t>
      </w:r>
      <w:r w:rsidR="004A06AC" w:rsidRPr="006713D0">
        <w:rPr>
          <w:rFonts w:ascii="Arial" w:hAnsi="Arial" w:cs="Arial"/>
          <w:b/>
          <w:sz w:val="20"/>
          <w:szCs w:val="20"/>
          <w:lang w:val="fr-FR"/>
        </w:rPr>
        <w:t xml:space="preserve"> </w:t>
      </w:r>
      <w:r w:rsidR="004A06AC" w:rsidRPr="006713D0">
        <w:rPr>
          <w:rFonts w:ascii="Arial" w:hAnsi="Arial" w:cs="Arial"/>
          <w:b/>
          <w:noProof/>
          <w:sz w:val="20"/>
          <w:szCs w:val="20"/>
          <w:lang w:val="fr-FR"/>
        </w:rPr>
        <w:t>Ảnh hưởng của loại chitosan đến độ trong của rượu vang</w:t>
      </w:r>
    </w:p>
    <w:p w14:paraId="50FE2B6D" w14:textId="6CE7A9F9" w:rsidR="00B815AF" w:rsidRPr="006713D0" w:rsidRDefault="00911ED0" w:rsidP="00412B3E">
      <w:pPr>
        <w:spacing w:before="60" w:after="60" w:line="240" w:lineRule="exact"/>
        <w:jc w:val="both"/>
        <w:rPr>
          <w:rFonts w:ascii="Arial" w:hAnsi="Arial" w:cs="Arial"/>
          <w:noProof/>
          <w:sz w:val="20"/>
          <w:szCs w:val="20"/>
          <w:lang w:val="fr-FR"/>
        </w:rPr>
      </w:pPr>
      <w:r w:rsidRPr="006713D0">
        <w:rPr>
          <w:rFonts w:ascii="Arial" w:hAnsi="Arial" w:cs="Arial"/>
          <w:noProof/>
          <w:sz w:val="20"/>
          <w:szCs w:val="20"/>
          <w:lang w:val="fr-FR"/>
        </w:rPr>
        <w:t xml:space="preserve">      </w:t>
      </w:r>
      <w:r w:rsidR="00F36E96" w:rsidRPr="006713D0">
        <w:rPr>
          <w:rFonts w:ascii="Arial" w:hAnsi="Arial" w:cs="Arial"/>
          <w:noProof/>
          <w:sz w:val="20"/>
          <w:szCs w:val="20"/>
          <w:lang w:val="fr-FR"/>
        </w:rPr>
        <w:t>Kết quả nghiên cứu chỉ ra rằng</w:t>
      </w:r>
      <w:r w:rsidR="002F7143" w:rsidRPr="006713D0">
        <w:rPr>
          <w:rFonts w:ascii="Arial" w:hAnsi="Arial" w:cs="Arial"/>
          <w:noProof/>
          <w:sz w:val="20"/>
          <w:szCs w:val="20"/>
          <w:lang w:val="fr-FR"/>
        </w:rPr>
        <w:t>,</w:t>
      </w:r>
      <w:r w:rsidR="00F36E96" w:rsidRPr="006713D0">
        <w:rPr>
          <w:rFonts w:ascii="Arial" w:hAnsi="Arial" w:cs="Arial"/>
          <w:noProof/>
          <w:sz w:val="20"/>
          <w:szCs w:val="20"/>
          <w:lang w:val="fr-FR"/>
        </w:rPr>
        <w:t xml:space="preserve"> các thí nghiệm với các loại chitosan khác nhau có sự khác biệt có ý nghĩa so với mẫu đối chứng. Độ truyền quang của các mẫu có xử lý bằng chitosan thay đổi không lớn. Với mẫu dùng chitosan tôm thẻ độ truyền quang </w:t>
      </w:r>
      <w:r w:rsidR="006E2888" w:rsidRPr="006713D0">
        <w:rPr>
          <w:rFonts w:ascii="Arial" w:hAnsi="Arial" w:cs="Arial"/>
          <w:noProof/>
          <w:sz w:val="20"/>
          <w:szCs w:val="20"/>
          <w:lang w:val="fr-FR"/>
        </w:rPr>
        <w:t>(</w:t>
      </w:r>
      <w:r w:rsidR="00F36E96" w:rsidRPr="006713D0">
        <w:rPr>
          <w:rFonts w:ascii="Arial" w:hAnsi="Arial" w:cs="Arial"/>
          <w:noProof/>
          <w:sz w:val="20"/>
          <w:szCs w:val="20"/>
          <w:lang w:val="fr-FR"/>
        </w:rPr>
        <w:t>T</w:t>
      </w:r>
      <w:r w:rsidR="006E2888" w:rsidRPr="006713D0">
        <w:rPr>
          <w:rFonts w:ascii="Arial" w:hAnsi="Arial" w:cs="Arial"/>
          <w:noProof/>
          <w:sz w:val="20"/>
          <w:szCs w:val="20"/>
          <w:lang w:val="fr-FR"/>
        </w:rPr>
        <w:t>)</w:t>
      </w:r>
      <w:r w:rsidR="00F36E96" w:rsidRPr="006713D0">
        <w:rPr>
          <w:rFonts w:ascii="Arial" w:hAnsi="Arial" w:cs="Arial"/>
          <w:noProof/>
          <w:sz w:val="20"/>
          <w:szCs w:val="20"/>
          <w:lang w:val="fr-FR"/>
        </w:rPr>
        <w:t xml:space="preserve"> là nhỏ nhất, đồng nghĩa với hiệu quả làm trong nhỏ nhất và có sự khác biệt có nghĩa với hai mẫu dùng chitosan tôm sú và ghẹ xanh. Hiệu quả của chitosan khi tham gia vào quá trình trợ lắng phụ thuộc nhiều vào tổng điện tích dương của chúng. Các mạch phân tử chứa nhiều nhóm NH</w:t>
      </w:r>
      <w:r w:rsidR="00F36E96" w:rsidRPr="006713D0">
        <w:rPr>
          <w:rFonts w:ascii="Arial" w:hAnsi="Arial" w:cs="Arial"/>
          <w:noProof/>
          <w:sz w:val="20"/>
          <w:szCs w:val="20"/>
          <w:vertAlign w:val="subscript"/>
          <w:lang w:val="fr-FR"/>
        </w:rPr>
        <w:t>3</w:t>
      </w:r>
      <w:r w:rsidR="00F36E96" w:rsidRPr="006713D0">
        <w:rPr>
          <w:rFonts w:ascii="Arial" w:hAnsi="Arial" w:cs="Arial"/>
          <w:noProof/>
          <w:sz w:val="20"/>
          <w:szCs w:val="20"/>
          <w:vertAlign w:val="superscript"/>
          <w:lang w:val="fr-FR"/>
        </w:rPr>
        <w:t>+</w:t>
      </w:r>
      <w:r w:rsidR="00F36E96" w:rsidRPr="006713D0">
        <w:rPr>
          <w:rFonts w:ascii="Arial" w:hAnsi="Arial" w:cs="Arial"/>
          <w:noProof/>
          <w:sz w:val="20"/>
          <w:szCs w:val="20"/>
          <w:lang w:val="fr-FR"/>
        </w:rPr>
        <w:t xml:space="preserve"> sẽ liên kết được với nhiều chất lơ lửng </w:t>
      </w:r>
      <w:r w:rsidR="00F36E96" w:rsidRPr="006713D0">
        <w:rPr>
          <w:rFonts w:ascii="Arial" w:hAnsi="Arial" w:cs="Arial"/>
          <w:noProof/>
          <w:sz w:val="20"/>
          <w:szCs w:val="20"/>
          <w:lang w:val="fr-FR"/>
        </w:rPr>
        <w:lastRenderedPageBreak/>
        <w:t>như protein, pectin, xác nấm men,…</w:t>
      </w:r>
      <w:r w:rsidR="00F36E96" w:rsidRPr="006713D0">
        <w:rPr>
          <w:rFonts w:ascii="Arial" w:eastAsia="Times New Roman" w:hAnsi="Arial" w:cs="Arial"/>
          <w:bCs/>
          <w:sz w:val="20"/>
          <w:szCs w:val="20"/>
          <w:lang w:val="fr-FR"/>
        </w:rPr>
        <w:t xml:space="preserve"> Với chitosan tôm thẻ</w:t>
      </w:r>
      <w:r w:rsidR="00F25EFB" w:rsidRPr="006713D0">
        <w:rPr>
          <w:rFonts w:ascii="Arial" w:eastAsia="Times New Roman" w:hAnsi="Arial" w:cs="Arial"/>
          <w:bCs/>
          <w:sz w:val="20"/>
          <w:szCs w:val="20"/>
          <w:lang w:val="fr-FR"/>
        </w:rPr>
        <w:t>, tôm sú, ghẹ xanh</w:t>
      </w:r>
      <w:r w:rsidR="00F36E96" w:rsidRPr="006713D0">
        <w:rPr>
          <w:rFonts w:ascii="Arial" w:eastAsia="Times New Roman" w:hAnsi="Arial" w:cs="Arial"/>
          <w:bCs/>
          <w:sz w:val="20"/>
          <w:szCs w:val="20"/>
          <w:lang w:val="fr-FR"/>
        </w:rPr>
        <w:t xml:space="preserve"> độ nhớt </w:t>
      </w:r>
      <w:r w:rsidR="00F25EFB" w:rsidRPr="006713D0">
        <w:rPr>
          <w:rFonts w:ascii="Arial" w:eastAsia="Times New Roman" w:hAnsi="Arial" w:cs="Arial"/>
          <w:bCs/>
          <w:sz w:val="20"/>
          <w:szCs w:val="20"/>
          <w:lang w:val="fr-FR"/>
        </w:rPr>
        <w:t xml:space="preserve">có quan hệ tỷ lệ thuận với chiều dài và khối lượng phân tử của chúng và có trong nghiên cứu này </w:t>
      </w:r>
      <w:r w:rsidR="006E2888" w:rsidRPr="006713D0">
        <w:rPr>
          <w:rFonts w:ascii="Arial" w:eastAsia="Times New Roman" w:hAnsi="Arial" w:cs="Arial"/>
          <w:bCs/>
          <w:sz w:val="20"/>
          <w:szCs w:val="20"/>
          <w:lang w:val="fr-FR"/>
        </w:rPr>
        <w:t>s</w:t>
      </w:r>
      <w:r w:rsidR="00F25EFB" w:rsidRPr="006713D0">
        <w:rPr>
          <w:rFonts w:ascii="Arial" w:eastAsia="Times New Roman" w:hAnsi="Arial" w:cs="Arial"/>
          <w:bCs/>
          <w:sz w:val="20"/>
          <w:szCs w:val="20"/>
          <w:lang w:val="fr-FR"/>
        </w:rPr>
        <w:t xml:space="preserve">ử dụng các loại chitosan có độ nhớt tương ứng là </w:t>
      </w:r>
      <w:r w:rsidR="00F36E96" w:rsidRPr="006713D0">
        <w:rPr>
          <w:rFonts w:ascii="Arial" w:eastAsia="Times New Roman" w:hAnsi="Arial" w:cs="Arial"/>
          <w:bCs/>
          <w:sz w:val="20"/>
          <w:szCs w:val="20"/>
          <w:lang w:val="fr-FR"/>
        </w:rPr>
        <w:t>465,3</w:t>
      </w:r>
      <w:r w:rsidR="00F36E96" w:rsidRPr="006713D0">
        <w:rPr>
          <w:rFonts w:ascii="Arial" w:eastAsia="Times New Roman" w:hAnsi="Arial" w:cs="Arial"/>
          <w:bCs/>
          <w:sz w:val="20"/>
          <w:szCs w:val="20"/>
          <w:lang w:val="fr-FR"/>
        </w:rPr>
        <w:sym w:font="Symbol" w:char="F0B1"/>
      </w:r>
      <w:r w:rsidR="00F36E96" w:rsidRPr="006713D0">
        <w:rPr>
          <w:rFonts w:ascii="Arial" w:eastAsia="Times New Roman" w:hAnsi="Arial" w:cs="Arial"/>
          <w:bCs/>
          <w:sz w:val="20"/>
          <w:szCs w:val="20"/>
          <w:lang w:val="fr-FR"/>
        </w:rPr>
        <w:t>2,1cps, 514,3</w:t>
      </w:r>
      <w:r w:rsidR="00F36E96" w:rsidRPr="006713D0">
        <w:rPr>
          <w:rFonts w:ascii="Arial" w:eastAsia="Times New Roman" w:hAnsi="Arial" w:cs="Arial"/>
          <w:bCs/>
          <w:sz w:val="20"/>
          <w:szCs w:val="20"/>
          <w:lang w:val="fr-FR"/>
        </w:rPr>
        <w:sym w:font="Symbol" w:char="F0B1"/>
      </w:r>
      <w:r w:rsidR="00F36E96" w:rsidRPr="006713D0">
        <w:rPr>
          <w:rFonts w:ascii="Arial" w:eastAsia="Times New Roman" w:hAnsi="Arial" w:cs="Arial"/>
          <w:bCs/>
          <w:sz w:val="20"/>
          <w:szCs w:val="20"/>
          <w:lang w:val="fr-FR"/>
        </w:rPr>
        <w:t>1,7cps, 535,3</w:t>
      </w:r>
      <w:r w:rsidR="00F36E96" w:rsidRPr="006713D0">
        <w:rPr>
          <w:rFonts w:ascii="Arial" w:eastAsia="Times New Roman" w:hAnsi="Arial" w:cs="Arial"/>
          <w:bCs/>
          <w:sz w:val="20"/>
          <w:szCs w:val="20"/>
          <w:lang w:val="fr-FR"/>
        </w:rPr>
        <w:sym w:font="Symbol" w:char="F0B1"/>
      </w:r>
      <w:r w:rsidR="00F25EFB" w:rsidRPr="006713D0">
        <w:rPr>
          <w:rFonts w:ascii="Arial" w:eastAsia="Times New Roman" w:hAnsi="Arial" w:cs="Arial"/>
          <w:bCs/>
          <w:sz w:val="20"/>
          <w:szCs w:val="20"/>
          <w:lang w:val="fr-FR"/>
        </w:rPr>
        <w:t xml:space="preserve">1,5cps. Quan sát tốc độ lắng cho thấy, ngay sau khi bổ sung chitosan vào quá trình lắng lập tức xảy ra. </w:t>
      </w:r>
      <w:r w:rsidR="00170515" w:rsidRPr="006713D0">
        <w:rPr>
          <w:rFonts w:ascii="Arial" w:eastAsia="Times New Roman" w:hAnsi="Arial" w:cs="Arial"/>
          <w:bCs/>
          <w:sz w:val="20"/>
          <w:szCs w:val="20"/>
          <w:lang w:val="fr-FR"/>
        </w:rPr>
        <w:t>Sau thời gian  3,0 giờ để yên xác định độ truyền quang. Kết quả cho thấy đ</w:t>
      </w:r>
      <w:r w:rsidR="00F25EFB" w:rsidRPr="006713D0">
        <w:rPr>
          <w:rFonts w:ascii="Arial" w:eastAsia="Times New Roman" w:hAnsi="Arial" w:cs="Arial"/>
          <w:bCs/>
          <w:sz w:val="20"/>
          <w:szCs w:val="20"/>
          <w:lang w:val="fr-FR"/>
        </w:rPr>
        <w:t>ộ truyền quang của mẫu khi sử dụng chitosan tôm sú và ghẹ xanh không khác nhau có nghĩa. Vì thế, nghiên cứu lựa chọn chitosan tôm sú cho những nghiên cứu tiếp theo.</w:t>
      </w:r>
    </w:p>
    <w:p w14:paraId="41D4D089" w14:textId="77777777" w:rsidR="00AD1FDD" w:rsidRPr="006713D0" w:rsidRDefault="00AD1FDD" w:rsidP="009D7387">
      <w:pPr>
        <w:spacing w:before="60" w:after="60" w:line="240" w:lineRule="exact"/>
        <w:jc w:val="both"/>
        <w:rPr>
          <w:rFonts w:ascii="Arial" w:hAnsi="Arial" w:cs="Arial"/>
          <w:b/>
          <w:noProof/>
          <w:sz w:val="20"/>
          <w:szCs w:val="20"/>
          <w:lang w:val="fr-FR"/>
        </w:rPr>
      </w:pPr>
      <w:r w:rsidRPr="006713D0">
        <w:rPr>
          <w:rFonts w:ascii="Arial" w:hAnsi="Arial" w:cs="Arial"/>
          <w:b/>
          <w:noProof/>
          <w:sz w:val="20"/>
          <w:szCs w:val="20"/>
          <w:lang w:val="fr-FR"/>
        </w:rPr>
        <w:t>3.2.2. Ảnh hưởng của nồng độ chitosan</w:t>
      </w:r>
    </w:p>
    <w:p w14:paraId="1C50ECBE" w14:textId="5EABF57F" w:rsidR="00A71705" w:rsidRPr="006713D0" w:rsidRDefault="00911ED0" w:rsidP="00412B3E">
      <w:pPr>
        <w:spacing w:before="60" w:after="60" w:line="240" w:lineRule="exact"/>
        <w:jc w:val="both"/>
        <w:rPr>
          <w:rFonts w:ascii="Arial" w:hAnsi="Arial" w:cs="Arial"/>
          <w:sz w:val="20"/>
          <w:szCs w:val="20"/>
          <w:lang w:val="fr-FR"/>
        </w:rPr>
      </w:pPr>
      <w:r w:rsidRPr="006713D0">
        <w:rPr>
          <w:rFonts w:ascii="Arial" w:hAnsi="Arial" w:cs="Arial"/>
          <w:sz w:val="20"/>
          <w:szCs w:val="20"/>
          <w:lang w:val="fr-FR"/>
        </w:rPr>
        <w:t xml:space="preserve">      </w:t>
      </w:r>
      <w:r w:rsidR="00A71705" w:rsidRPr="006713D0">
        <w:rPr>
          <w:rFonts w:ascii="Arial" w:hAnsi="Arial" w:cs="Arial"/>
          <w:sz w:val="20"/>
          <w:szCs w:val="20"/>
          <w:lang w:val="fr-FR"/>
        </w:rPr>
        <w:t>Nồng độ chitosan là yếu tố đóng vai trò quan trọng và quyết định đến hiệu quả cũng như tốc độ làm trong. Các thí nghiệm được thiết kế trong khoảng nồng độ chitosan 0,5</w:t>
      </w:r>
      <w:r w:rsidR="008D3A40" w:rsidRPr="006713D0">
        <w:rPr>
          <w:rFonts w:ascii="Arial" w:hAnsi="Arial" w:cs="Arial"/>
          <w:sz w:val="20"/>
          <w:szCs w:val="20"/>
          <w:lang w:val="fr-FR"/>
        </w:rPr>
        <w:sym w:font="Symbol" w:char="F0B8"/>
      </w:r>
      <w:r w:rsidR="00A71705" w:rsidRPr="006713D0">
        <w:rPr>
          <w:rFonts w:ascii="Arial" w:hAnsi="Arial" w:cs="Arial"/>
          <w:sz w:val="20"/>
          <w:szCs w:val="20"/>
          <w:lang w:val="fr-FR"/>
        </w:rPr>
        <w:t xml:space="preserve">2,0% trong thời gian </w:t>
      </w:r>
      <w:r w:rsidR="003C294E" w:rsidRPr="006713D0">
        <w:rPr>
          <w:rFonts w:ascii="Arial" w:hAnsi="Arial" w:cs="Arial"/>
          <w:sz w:val="20"/>
          <w:szCs w:val="20"/>
          <w:lang w:val="fr-FR"/>
        </w:rPr>
        <w:t>2,0 giờ. Kết quả được thể hiệ</w:t>
      </w:r>
      <w:r w:rsidR="00FA679D" w:rsidRPr="006713D0">
        <w:rPr>
          <w:rFonts w:ascii="Arial" w:hAnsi="Arial" w:cs="Arial"/>
          <w:sz w:val="20"/>
          <w:szCs w:val="20"/>
          <w:lang w:val="fr-FR"/>
        </w:rPr>
        <w:t xml:space="preserve">n trên hình </w:t>
      </w:r>
      <w:r w:rsidR="00085FE3" w:rsidRPr="006713D0">
        <w:rPr>
          <w:rFonts w:ascii="Arial" w:hAnsi="Arial" w:cs="Arial"/>
          <w:sz w:val="20"/>
          <w:szCs w:val="20"/>
          <w:lang w:val="fr-FR"/>
        </w:rPr>
        <w:t>6</w:t>
      </w:r>
      <w:r w:rsidR="00FA679D" w:rsidRPr="006713D0">
        <w:rPr>
          <w:rFonts w:ascii="Arial" w:hAnsi="Arial" w:cs="Arial"/>
          <w:sz w:val="20"/>
          <w:szCs w:val="20"/>
          <w:lang w:val="fr-FR"/>
        </w:rPr>
        <w:t>.</w:t>
      </w:r>
    </w:p>
    <w:p w14:paraId="6796E7BF" w14:textId="358F06D6" w:rsidR="008F50BB" w:rsidRPr="006713D0" w:rsidRDefault="008F50BB" w:rsidP="00412B3E">
      <w:pPr>
        <w:spacing w:before="60" w:after="60" w:line="240" w:lineRule="exact"/>
        <w:jc w:val="both"/>
        <w:rPr>
          <w:rFonts w:ascii="Arial" w:hAnsi="Arial" w:cs="Arial"/>
          <w:sz w:val="20"/>
          <w:szCs w:val="20"/>
          <w:lang w:val="fr-FR"/>
        </w:rPr>
      </w:pPr>
    </w:p>
    <w:p w14:paraId="23458978" w14:textId="051BDC2F" w:rsidR="00FA679D" w:rsidRPr="006713D0" w:rsidRDefault="00FA679D" w:rsidP="009D7387">
      <w:pPr>
        <w:spacing w:before="60" w:after="60" w:line="240" w:lineRule="exact"/>
        <w:jc w:val="both"/>
        <w:rPr>
          <w:rFonts w:ascii="Arial" w:hAnsi="Arial" w:cs="Arial"/>
          <w:sz w:val="20"/>
          <w:szCs w:val="20"/>
          <w:lang w:val="fr-FR"/>
        </w:rPr>
      </w:pPr>
    </w:p>
    <w:p w14:paraId="3DB77678" w14:textId="77777777" w:rsidR="00462BED" w:rsidRPr="006713D0" w:rsidRDefault="00462BED" w:rsidP="009D7387">
      <w:pPr>
        <w:spacing w:before="60" w:after="60" w:line="240" w:lineRule="exact"/>
        <w:jc w:val="both"/>
        <w:rPr>
          <w:rFonts w:ascii="Arial" w:hAnsi="Arial" w:cs="Arial"/>
          <w:sz w:val="20"/>
          <w:szCs w:val="20"/>
          <w:lang w:val="fr-FR"/>
        </w:rPr>
      </w:pPr>
    </w:p>
    <w:p w14:paraId="4248A413" w14:textId="77777777" w:rsidR="00462BED" w:rsidRPr="006713D0" w:rsidRDefault="00462BED" w:rsidP="009D7387">
      <w:pPr>
        <w:spacing w:before="60" w:after="60" w:line="240" w:lineRule="exact"/>
        <w:jc w:val="both"/>
        <w:rPr>
          <w:rFonts w:ascii="Arial" w:hAnsi="Arial" w:cs="Arial"/>
          <w:sz w:val="20"/>
          <w:szCs w:val="20"/>
          <w:lang w:val="fr-FR"/>
        </w:rPr>
      </w:pPr>
    </w:p>
    <w:p w14:paraId="77CB3581" w14:textId="77777777" w:rsidR="00462BED" w:rsidRPr="006713D0" w:rsidRDefault="00462BED" w:rsidP="009D7387">
      <w:pPr>
        <w:spacing w:before="60" w:after="60" w:line="240" w:lineRule="exact"/>
        <w:jc w:val="both"/>
        <w:rPr>
          <w:rFonts w:ascii="Arial" w:hAnsi="Arial" w:cs="Arial"/>
          <w:sz w:val="20"/>
          <w:szCs w:val="20"/>
          <w:lang w:val="fr-FR"/>
        </w:rPr>
      </w:pPr>
    </w:p>
    <w:p w14:paraId="49D09671" w14:textId="77777777" w:rsidR="00462BED" w:rsidRPr="006713D0" w:rsidRDefault="00462BED" w:rsidP="009D7387">
      <w:pPr>
        <w:spacing w:before="60" w:after="60" w:line="240" w:lineRule="exact"/>
        <w:jc w:val="both"/>
        <w:rPr>
          <w:rFonts w:ascii="Arial" w:hAnsi="Arial" w:cs="Arial"/>
          <w:sz w:val="20"/>
          <w:szCs w:val="20"/>
          <w:lang w:val="fr-FR"/>
        </w:rPr>
      </w:pPr>
    </w:p>
    <w:p w14:paraId="62283B33" w14:textId="77777777" w:rsidR="00462BED" w:rsidRPr="006713D0" w:rsidRDefault="00462BED" w:rsidP="009D7387">
      <w:pPr>
        <w:spacing w:before="60" w:after="60" w:line="240" w:lineRule="exact"/>
        <w:jc w:val="both"/>
        <w:rPr>
          <w:rFonts w:ascii="Arial" w:hAnsi="Arial" w:cs="Arial"/>
          <w:sz w:val="20"/>
          <w:szCs w:val="20"/>
          <w:lang w:val="fr-FR"/>
        </w:rPr>
      </w:pPr>
    </w:p>
    <w:p w14:paraId="3C73FEAD" w14:textId="77777777" w:rsidR="00462BED" w:rsidRPr="006713D0" w:rsidRDefault="00462BED" w:rsidP="009D7387">
      <w:pPr>
        <w:spacing w:before="60" w:after="60" w:line="240" w:lineRule="exact"/>
        <w:jc w:val="both"/>
        <w:rPr>
          <w:rFonts w:ascii="Arial" w:hAnsi="Arial" w:cs="Arial"/>
          <w:sz w:val="20"/>
          <w:szCs w:val="20"/>
          <w:lang w:val="fr-FR"/>
        </w:rPr>
      </w:pPr>
    </w:p>
    <w:p w14:paraId="48FE02F2" w14:textId="77777777" w:rsidR="00462BED" w:rsidRPr="006713D0" w:rsidRDefault="00462BED" w:rsidP="009D7387">
      <w:pPr>
        <w:spacing w:before="60" w:after="60" w:line="240" w:lineRule="exact"/>
        <w:jc w:val="both"/>
        <w:rPr>
          <w:rFonts w:ascii="Arial" w:hAnsi="Arial" w:cs="Arial"/>
          <w:sz w:val="20"/>
          <w:szCs w:val="20"/>
          <w:lang w:val="fr-FR"/>
        </w:rPr>
      </w:pPr>
    </w:p>
    <w:p w14:paraId="53C3DE6C" w14:textId="4447BA29" w:rsidR="00FA679D" w:rsidRPr="006713D0" w:rsidRDefault="00FA679D" w:rsidP="009D7387">
      <w:pPr>
        <w:spacing w:before="60" w:after="60" w:line="240" w:lineRule="exact"/>
        <w:jc w:val="center"/>
        <w:rPr>
          <w:rFonts w:ascii="Arial" w:hAnsi="Arial" w:cs="Arial"/>
          <w:b/>
          <w:sz w:val="20"/>
          <w:szCs w:val="20"/>
          <w:lang w:val="fr-FR"/>
        </w:rPr>
      </w:pPr>
      <w:r w:rsidRPr="006713D0">
        <w:rPr>
          <w:rFonts w:ascii="Arial" w:hAnsi="Arial" w:cs="Arial"/>
          <w:b/>
          <w:sz w:val="20"/>
          <w:szCs w:val="20"/>
          <w:lang w:val="fr-FR"/>
        </w:rPr>
        <w:t xml:space="preserve">Hình </w:t>
      </w:r>
      <w:r w:rsidR="002D6870" w:rsidRPr="006713D0">
        <w:rPr>
          <w:rFonts w:ascii="Arial" w:hAnsi="Arial" w:cs="Arial"/>
          <w:b/>
          <w:sz w:val="20"/>
          <w:szCs w:val="20"/>
          <w:lang w:val="fr-FR"/>
        </w:rPr>
        <w:t>6</w:t>
      </w:r>
      <w:r w:rsidRPr="006713D0">
        <w:rPr>
          <w:rFonts w:ascii="Arial" w:hAnsi="Arial" w:cs="Arial"/>
          <w:b/>
          <w:sz w:val="20"/>
          <w:szCs w:val="20"/>
          <w:lang w:val="fr-FR"/>
        </w:rPr>
        <w:t xml:space="preserve">. </w:t>
      </w:r>
      <w:r w:rsidRPr="006713D0">
        <w:rPr>
          <w:rFonts w:ascii="Arial" w:hAnsi="Arial" w:cs="Arial"/>
          <w:b/>
          <w:noProof/>
          <w:sz w:val="20"/>
          <w:szCs w:val="20"/>
          <w:lang w:val="fr-FR"/>
        </w:rPr>
        <w:t>Ảnh hưởng của nồng độ chitosan đến độ trong rượu vang</w:t>
      </w:r>
    </w:p>
    <w:p w14:paraId="1C38AD47" w14:textId="77777777" w:rsidR="009F0E6F" w:rsidRPr="006713D0" w:rsidRDefault="002F2D99" w:rsidP="00412B3E">
      <w:pPr>
        <w:spacing w:before="60" w:after="60" w:line="240" w:lineRule="exact"/>
        <w:jc w:val="both"/>
        <w:rPr>
          <w:rFonts w:ascii="Arial" w:hAnsi="Arial" w:cs="Arial"/>
          <w:sz w:val="20"/>
          <w:szCs w:val="20"/>
          <w:shd w:val="clear" w:color="auto" w:fill="FFFFFF"/>
          <w:lang w:val="fr-FR"/>
        </w:rPr>
      </w:pPr>
      <w:r w:rsidRPr="006713D0">
        <w:rPr>
          <w:rFonts w:ascii="Arial" w:hAnsi="Arial" w:cs="Arial"/>
          <w:sz w:val="20"/>
          <w:szCs w:val="20"/>
          <w:shd w:val="clear" w:color="auto" w:fill="FFFFFF"/>
          <w:lang w:val="fr-FR"/>
        </w:rPr>
        <w:t xml:space="preserve">Chitosan khi được thêm vào dịch lên men sẽ phân tán đồng đều và tạo thành mạng lưới trong hỗn hợp và </w:t>
      </w:r>
      <w:r w:rsidR="00625953" w:rsidRPr="006713D0">
        <w:rPr>
          <w:rFonts w:ascii="Arial" w:hAnsi="Arial" w:cs="Arial"/>
          <w:sz w:val="20"/>
          <w:szCs w:val="20"/>
          <w:shd w:val="clear" w:color="auto" w:fill="FFFFFF"/>
          <w:lang w:val="fr-FR"/>
        </w:rPr>
        <w:t>trong khoảng thời gian nhất</w:t>
      </w:r>
      <w:r w:rsidRPr="006713D0">
        <w:rPr>
          <w:rFonts w:ascii="Arial" w:hAnsi="Arial" w:cs="Arial"/>
          <w:sz w:val="20"/>
          <w:szCs w:val="20"/>
          <w:shd w:val="clear" w:color="auto" w:fill="FFFFFF"/>
          <w:lang w:val="fr-FR"/>
        </w:rPr>
        <w:t xml:space="preserve"> </w:t>
      </w:r>
      <w:r w:rsidR="00625953" w:rsidRPr="006713D0">
        <w:rPr>
          <w:rFonts w:ascii="Arial" w:hAnsi="Arial" w:cs="Arial"/>
          <w:sz w:val="20"/>
          <w:szCs w:val="20"/>
          <w:shd w:val="clear" w:color="auto" w:fill="FFFFFF"/>
          <w:lang w:val="fr-FR"/>
        </w:rPr>
        <w:t>đị</w:t>
      </w:r>
      <w:r w:rsidRPr="006713D0">
        <w:rPr>
          <w:rFonts w:ascii="Arial" w:hAnsi="Arial" w:cs="Arial"/>
          <w:sz w:val="20"/>
          <w:szCs w:val="20"/>
          <w:shd w:val="clear" w:color="auto" w:fill="FFFFFF"/>
          <w:lang w:val="fr-FR"/>
        </w:rPr>
        <w:t xml:space="preserve">nh, </w:t>
      </w:r>
      <w:r w:rsidR="00625953" w:rsidRPr="006713D0">
        <w:rPr>
          <w:rFonts w:ascii="Arial" w:hAnsi="Arial" w:cs="Arial"/>
          <w:sz w:val="20"/>
          <w:szCs w:val="20"/>
          <w:shd w:val="clear" w:color="auto" w:fill="FFFFFF"/>
          <w:lang w:val="fr-FR"/>
        </w:rPr>
        <w:t>các polycation mang điện tích dương của chitosan sẽ tương tác với các phần tử gây</w:t>
      </w:r>
      <w:r w:rsidRPr="006713D0">
        <w:rPr>
          <w:rFonts w:ascii="Arial" w:hAnsi="Arial" w:cs="Arial"/>
          <w:sz w:val="20"/>
          <w:szCs w:val="20"/>
          <w:shd w:val="clear" w:color="auto" w:fill="FFFFFF"/>
          <w:lang w:val="fr-FR"/>
        </w:rPr>
        <w:t xml:space="preserve"> </w:t>
      </w:r>
      <w:r w:rsidR="00625953" w:rsidRPr="006713D0">
        <w:rPr>
          <w:rFonts w:ascii="Arial" w:hAnsi="Arial" w:cs="Arial"/>
          <w:sz w:val="20"/>
          <w:szCs w:val="20"/>
          <w:shd w:val="clear" w:color="auto" w:fill="FFFFFF"/>
          <w:lang w:val="fr-FR"/>
        </w:rPr>
        <w:t xml:space="preserve">đục mang điện tích âm trong </w:t>
      </w:r>
      <w:r w:rsidR="000E22FF" w:rsidRPr="006713D0">
        <w:rPr>
          <w:rFonts w:ascii="Arial" w:hAnsi="Arial" w:cs="Arial"/>
          <w:sz w:val="20"/>
          <w:szCs w:val="20"/>
          <w:shd w:val="clear" w:color="auto" w:fill="FFFFFF"/>
          <w:lang w:val="fr-FR"/>
        </w:rPr>
        <w:t xml:space="preserve">rượu vang </w:t>
      </w:r>
      <w:r w:rsidR="00625953" w:rsidRPr="006713D0">
        <w:rPr>
          <w:rFonts w:ascii="Arial" w:hAnsi="Arial" w:cs="Arial"/>
          <w:sz w:val="20"/>
          <w:szCs w:val="20"/>
          <w:shd w:val="clear" w:color="auto" w:fill="FFFFFF"/>
          <w:lang w:val="fr-FR"/>
        </w:rPr>
        <w:t>tạo thành các hạt có kích thước lớn hơn và lắng</w:t>
      </w:r>
      <w:r w:rsidRPr="006713D0">
        <w:rPr>
          <w:rFonts w:ascii="Arial" w:hAnsi="Arial" w:cs="Arial"/>
          <w:sz w:val="20"/>
          <w:szCs w:val="20"/>
          <w:shd w:val="clear" w:color="auto" w:fill="FFFFFF"/>
          <w:lang w:val="fr-FR"/>
        </w:rPr>
        <w:t xml:space="preserve"> </w:t>
      </w:r>
      <w:r w:rsidR="00625953" w:rsidRPr="006713D0">
        <w:rPr>
          <w:rFonts w:ascii="Arial" w:hAnsi="Arial" w:cs="Arial"/>
          <w:sz w:val="20"/>
          <w:szCs w:val="20"/>
          <w:shd w:val="clear" w:color="auto" w:fill="FFFFFF"/>
          <w:lang w:val="fr-FR"/>
        </w:rPr>
        <w:t>xuống</w:t>
      </w:r>
      <w:r w:rsidRPr="006713D0">
        <w:rPr>
          <w:rFonts w:ascii="Arial" w:hAnsi="Arial" w:cs="Arial"/>
          <w:sz w:val="20"/>
          <w:szCs w:val="20"/>
          <w:shd w:val="clear" w:color="auto" w:fill="FFFFFF"/>
          <w:lang w:val="fr-FR"/>
        </w:rPr>
        <w:t xml:space="preserve">. Kết quả nghiên cứu cho thấy khi nồng độ chitosan tăng dần thì lượng chất kết lắng tăng lên, lớp cặn dưới đáy dễ dàng quan sát được. Nồng độ chitosan càng cao, tốc độ kết lắng diễn ra càng nhanh. </w:t>
      </w:r>
    </w:p>
    <w:p w14:paraId="455C40AE" w14:textId="77777777" w:rsidR="009F0E6F" w:rsidRPr="006713D0" w:rsidRDefault="00462BED" w:rsidP="009D7387">
      <w:pPr>
        <w:spacing w:before="60" w:after="60" w:line="240" w:lineRule="exact"/>
        <w:jc w:val="both"/>
        <w:rPr>
          <w:rFonts w:ascii="Arial" w:hAnsi="Arial" w:cs="Arial"/>
          <w:noProof/>
          <w:sz w:val="20"/>
          <w:szCs w:val="20"/>
          <w:lang w:val="fr-FR"/>
        </w:rPr>
      </w:pPr>
      <w:r w:rsidRPr="006713D0">
        <w:rPr>
          <w:rFonts w:ascii="Arial" w:hAnsi="Arial" w:cs="Arial"/>
          <w:noProof/>
          <w:sz w:val="20"/>
          <w:szCs w:val="20"/>
        </w:rPr>
        <mc:AlternateContent>
          <mc:Choice Requires="wps">
            <w:drawing>
              <wp:anchor distT="0" distB="0" distL="114300" distR="114300" simplePos="0" relativeHeight="251662336" behindDoc="0" locked="0" layoutInCell="1" allowOverlap="1" wp14:anchorId="2651C654" wp14:editId="2A32513E">
                <wp:simplePos x="0" y="0"/>
                <wp:positionH relativeFrom="column">
                  <wp:posOffset>15420</wp:posOffset>
                </wp:positionH>
                <wp:positionV relativeFrom="paragraph">
                  <wp:posOffset>46319</wp:posOffset>
                </wp:positionV>
                <wp:extent cx="2622430" cy="1104181"/>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2622430" cy="1104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F783" w14:textId="77777777" w:rsidR="00B2740A" w:rsidRDefault="00B2740A">
                            <w:r w:rsidRPr="00875A39">
                              <w:rPr>
                                <w:rFonts w:ascii="Arial" w:hAnsi="Arial" w:cs="Arial"/>
                                <w:noProof/>
                                <w:sz w:val="20"/>
                                <w:szCs w:val="20"/>
                              </w:rPr>
                              <w:drawing>
                                <wp:inline distT="0" distB="0" distL="0" distR="0" wp14:anchorId="145E6B98" wp14:editId="05525667">
                                  <wp:extent cx="2432685" cy="971363"/>
                                  <wp:effectExtent l="0" t="0" r="5715" b="635"/>
                                  <wp:docPr id="2" name="Picture 2" descr="C:\Users\Administrator\Pictures\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2685" cy="971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1C654" id="Text Box 16" o:spid="_x0000_s1029" type="#_x0000_t202" style="position:absolute;left:0;text-align:left;margin-left:1.2pt;margin-top:3.65pt;width:206.5pt;height:86.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" filled="f" stroked="f" strokeweight=".5pt">
                <v:textbox>
                  <w:txbxContent>
                    <w:p w14:paraId="1C27F783" w14:textId="77777777" w:rsidR="00B2740A" w:rsidRDefault="00B2740A">
                      <w:r w:rsidRPr="00875A39">
                        <w:rPr>
                          <w:rFonts w:ascii="Arial" w:hAnsi="Arial" w:cs="Arial"/>
                          <w:noProof/>
                          <w:sz w:val="20"/>
                          <w:szCs w:val="20"/>
                        </w:rPr>
                        <w:drawing>
                          <wp:inline distT="0" distB="0" distL="0" distR="0" wp14:anchorId="145E6B98" wp14:editId="05525667">
                            <wp:extent cx="2432685" cy="971363"/>
                            <wp:effectExtent l="0" t="0" r="5715" b="635"/>
                            <wp:docPr id="2" name="Picture 2" descr="C:\Users\Administrator\Pictures\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685" cy="971363"/>
                                    </a:xfrm>
                                    <a:prstGeom prst="rect">
                                      <a:avLst/>
                                    </a:prstGeom>
                                    <a:noFill/>
                                    <a:ln>
                                      <a:noFill/>
                                    </a:ln>
                                  </pic:spPr>
                                </pic:pic>
                              </a:graphicData>
                            </a:graphic>
                          </wp:inline>
                        </w:drawing>
                      </w:r>
                    </w:p>
                  </w:txbxContent>
                </v:textbox>
              </v:shape>
            </w:pict>
          </mc:Fallback>
        </mc:AlternateContent>
      </w:r>
    </w:p>
    <w:p w14:paraId="7F2A1C6A" w14:textId="77777777" w:rsidR="00462BED" w:rsidRPr="006713D0" w:rsidRDefault="00462BED" w:rsidP="009D7387">
      <w:pPr>
        <w:spacing w:before="60" w:after="60" w:line="240" w:lineRule="exact"/>
        <w:jc w:val="both"/>
        <w:rPr>
          <w:rFonts w:ascii="Arial" w:hAnsi="Arial" w:cs="Arial"/>
          <w:noProof/>
          <w:sz w:val="20"/>
          <w:szCs w:val="20"/>
          <w:lang w:val="fr-FR"/>
        </w:rPr>
      </w:pPr>
    </w:p>
    <w:p w14:paraId="0D90FA1C" w14:textId="77777777" w:rsidR="00462BED" w:rsidRPr="006713D0" w:rsidRDefault="00462BED" w:rsidP="009D7387">
      <w:pPr>
        <w:spacing w:before="60" w:after="60" w:line="240" w:lineRule="exact"/>
        <w:jc w:val="both"/>
        <w:rPr>
          <w:rFonts w:ascii="Arial" w:hAnsi="Arial" w:cs="Arial"/>
          <w:noProof/>
          <w:sz w:val="20"/>
          <w:szCs w:val="20"/>
          <w:lang w:val="fr-FR"/>
        </w:rPr>
      </w:pPr>
    </w:p>
    <w:p w14:paraId="0DD7B15B" w14:textId="77777777" w:rsidR="00462BED" w:rsidRPr="006713D0" w:rsidRDefault="00462BED" w:rsidP="009D7387">
      <w:pPr>
        <w:spacing w:before="60" w:after="60" w:line="240" w:lineRule="exact"/>
        <w:jc w:val="both"/>
        <w:rPr>
          <w:rFonts w:ascii="Arial" w:hAnsi="Arial" w:cs="Arial"/>
          <w:noProof/>
          <w:sz w:val="20"/>
          <w:szCs w:val="20"/>
          <w:lang w:val="fr-FR"/>
        </w:rPr>
      </w:pPr>
    </w:p>
    <w:p w14:paraId="26BBB7D7" w14:textId="77777777" w:rsidR="00462BED" w:rsidRPr="006713D0" w:rsidRDefault="00462BED" w:rsidP="009D7387">
      <w:pPr>
        <w:spacing w:before="60" w:after="60" w:line="240" w:lineRule="exact"/>
        <w:jc w:val="both"/>
        <w:rPr>
          <w:rFonts w:ascii="Arial" w:hAnsi="Arial" w:cs="Arial"/>
          <w:sz w:val="20"/>
          <w:szCs w:val="20"/>
          <w:lang w:val="fr-FR"/>
        </w:rPr>
      </w:pPr>
    </w:p>
    <w:p w14:paraId="0A888D66" w14:textId="77777777" w:rsidR="009D7387" w:rsidRPr="006713D0" w:rsidRDefault="009D7387" w:rsidP="009D7387">
      <w:pPr>
        <w:spacing w:before="60" w:after="60" w:line="240" w:lineRule="exact"/>
        <w:jc w:val="both"/>
        <w:rPr>
          <w:rFonts w:ascii="Arial" w:hAnsi="Arial" w:cs="Arial"/>
          <w:b/>
          <w:sz w:val="20"/>
          <w:szCs w:val="20"/>
          <w:lang w:val="fr-FR"/>
        </w:rPr>
      </w:pPr>
    </w:p>
    <w:p w14:paraId="33A530D0" w14:textId="179782CB" w:rsidR="00350CEC" w:rsidRPr="006713D0" w:rsidRDefault="009F0E6F" w:rsidP="009D7387">
      <w:pPr>
        <w:spacing w:before="60" w:after="60" w:line="240" w:lineRule="exact"/>
        <w:jc w:val="center"/>
        <w:rPr>
          <w:rFonts w:ascii="Arial" w:hAnsi="Arial" w:cs="Arial"/>
          <w:b/>
          <w:sz w:val="20"/>
          <w:szCs w:val="20"/>
          <w:lang w:val="fr-FR"/>
        </w:rPr>
      </w:pPr>
      <w:r w:rsidRPr="006713D0">
        <w:rPr>
          <w:rFonts w:ascii="Arial" w:hAnsi="Arial" w:cs="Arial"/>
          <w:b/>
          <w:sz w:val="20"/>
          <w:szCs w:val="20"/>
          <w:lang w:val="fr-FR"/>
        </w:rPr>
        <w:t>Hình</w:t>
      </w:r>
      <w:r w:rsidR="00FA679D" w:rsidRPr="006713D0">
        <w:rPr>
          <w:rFonts w:ascii="Arial" w:hAnsi="Arial" w:cs="Arial"/>
          <w:b/>
          <w:sz w:val="20"/>
          <w:szCs w:val="20"/>
          <w:lang w:val="fr-FR"/>
        </w:rPr>
        <w:t xml:space="preserve"> </w:t>
      </w:r>
      <w:r w:rsidR="002D6870" w:rsidRPr="006713D0">
        <w:rPr>
          <w:rFonts w:ascii="Arial" w:hAnsi="Arial" w:cs="Arial"/>
          <w:b/>
          <w:sz w:val="20"/>
          <w:szCs w:val="20"/>
          <w:lang w:val="fr-FR"/>
        </w:rPr>
        <w:t>7</w:t>
      </w:r>
      <w:r w:rsidRPr="006713D0">
        <w:rPr>
          <w:rFonts w:ascii="Arial" w:hAnsi="Arial" w:cs="Arial"/>
          <w:b/>
          <w:sz w:val="20"/>
          <w:szCs w:val="20"/>
          <w:lang w:val="fr-FR"/>
        </w:rPr>
        <w:t xml:space="preserve">. Chitosan mang nhóm amin tích </w:t>
      </w:r>
    </w:p>
    <w:p w14:paraId="634E5C39" w14:textId="77777777" w:rsidR="009F0E6F" w:rsidRPr="006713D0" w:rsidRDefault="009F0E6F" w:rsidP="009D7387">
      <w:pPr>
        <w:spacing w:before="60" w:after="60" w:line="240" w:lineRule="exact"/>
        <w:jc w:val="center"/>
        <w:rPr>
          <w:rFonts w:ascii="Arial" w:hAnsi="Arial" w:cs="Arial"/>
          <w:b/>
          <w:sz w:val="20"/>
          <w:szCs w:val="20"/>
          <w:lang w:val="fr-FR"/>
        </w:rPr>
      </w:pPr>
      <w:r w:rsidRPr="006713D0">
        <w:rPr>
          <w:rFonts w:ascii="Arial" w:hAnsi="Arial" w:cs="Arial"/>
          <w:b/>
          <w:sz w:val="20"/>
          <w:szCs w:val="20"/>
          <w:lang w:val="fr-FR"/>
        </w:rPr>
        <w:t>điện dương</w:t>
      </w:r>
    </w:p>
    <w:p w14:paraId="5034ED8B" w14:textId="001AC9EA" w:rsidR="00B815AF" w:rsidRPr="006713D0" w:rsidRDefault="00911ED0" w:rsidP="00412B3E">
      <w:pPr>
        <w:spacing w:before="60" w:after="60" w:line="240" w:lineRule="exact"/>
        <w:jc w:val="both"/>
        <w:rPr>
          <w:rFonts w:ascii="Arial" w:hAnsi="Arial" w:cs="Arial"/>
          <w:sz w:val="20"/>
          <w:szCs w:val="20"/>
          <w:shd w:val="clear" w:color="auto" w:fill="FFFFFF"/>
          <w:lang w:val="fr-FR"/>
        </w:rPr>
      </w:pPr>
      <w:r w:rsidRPr="006713D0">
        <w:rPr>
          <w:rFonts w:ascii="Arial" w:hAnsi="Arial" w:cs="Arial"/>
          <w:sz w:val="20"/>
          <w:szCs w:val="20"/>
          <w:shd w:val="clear" w:color="auto" w:fill="FFFFFF"/>
          <w:lang w:val="fr-FR"/>
        </w:rPr>
        <w:t xml:space="preserve">      </w:t>
      </w:r>
      <w:r w:rsidR="009775CE" w:rsidRPr="006713D0">
        <w:rPr>
          <w:rFonts w:ascii="Arial" w:hAnsi="Arial" w:cs="Arial"/>
          <w:sz w:val="20"/>
          <w:szCs w:val="20"/>
          <w:shd w:val="clear" w:color="auto" w:fill="FFFFFF"/>
          <w:lang w:val="fr-FR"/>
        </w:rPr>
        <w:t xml:space="preserve">Độ truyền quang ở các nồng độ chitosan sử dụng khác nhau có sự sai khác có ý nghĩa </w:t>
      </w:r>
      <w:r w:rsidR="000E22FF" w:rsidRPr="006713D0">
        <w:rPr>
          <w:rFonts w:ascii="Arial" w:hAnsi="Arial" w:cs="Arial"/>
          <w:sz w:val="20"/>
          <w:szCs w:val="20"/>
          <w:shd w:val="clear" w:color="auto" w:fill="FFFFFF"/>
          <w:lang w:val="fr-FR"/>
        </w:rPr>
        <w:t xml:space="preserve">và khác biệt rõ rệt so với mẫu đối chứng. Điều này chứng tỏ độ trong của rượu vang đã được cải thiện đáng kể khi mật độ chitosan đủ lớn. Ở nồng độ </w:t>
      </w:r>
      <w:r w:rsidR="00691FA6" w:rsidRPr="006713D0">
        <w:rPr>
          <w:rFonts w:ascii="Arial" w:hAnsi="Arial" w:cs="Arial"/>
          <w:sz w:val="20"/>
          <w:szCs w:val="20"/>
          <w:shd w:val="clear" w:color="auto" w:fill="FFFFFF"/>
          <w:lang w:val="fr-FR"/>
        </w:rPr>
        <w:t xml:space="preserve">chitosan </w:t>
      </w:r>
      <w:r w:rsidR="00691FA6" w:rsidRPr="006713D0">
        <w:rPr>
          <w:rFonts w:ascii="Arial" w:hAnsi="Arial" w:cs="Arial"/>
          <w:sz w:val="20"/>
          <w:szCs w:val="20"/>
          <w:shd w:val="clear" w:color="auto" w:fill="FFFFFF"/>
          <w:lang w:val="fr-FR"/>
        </w:rPr>
        <w:lastRenderedPageBreak/>
        <w:t xml:space="preserve">1,5% độ truyền quang đạt được là 81,7% tăng đáng kể so với mẫu đối chứng (56,6%) đồng thời cho độ chua hài hòa với vị ngọt, chát. Khi tăng nồng độ chitosan lên 2% mặc dù độ truyền quang </w:t>
      </w:r>
      <w:r w:rsidR="00691FA6" w:rsidRPr="006713D0">
        <w:rPr>
          <w:rFonts w:ascii="Arial" w:hAnsi="Arial" w:cs="Arial"/>
          <w:sz w:val="20"/>
          <w:szCs w:val="20"/>
          <w:shd w:val="clear" w:color="auto" w:fill="FFFFFF"/>
          <w:lang w:val="fr-FR"/>
        </w:rPr>
        <w:lastRenderedPageBreak/>
        <w:t xml:space="preserve">tiếp tục tăng nhẹ (82,4%) nhưng </w:t>
      </w:r>
      <w:r w:rsidR="008D3A40" w:rsidRPr="006713D0">
        <w:rPr>
          <w:rFonts w:ascii="Arial" w:hAnsi="Arial" w:cs="Arial"/>
          <w:sz w:val="20"/>
          <w:szCs w:val="20"/>
          <w:shd w:val="clear" w:color="auto" w:fill="FFFFFF"/>
          <w:lang w:val="fr-FR"/>
        </w:rPr>
        <w:t>không có sự khác biệt có ý nghĩa so với nồng độ 1,5%</w:t>
      </w:r>
      <w:r w:rsidR="00691FA6" w:rsidRPr="006713D0">
        <w:rPr>
          <w:rFonts w:ascii="Arial" w:hAnsi="Arial" w:cs="Arial"/>
          <w:sz w:val="20"/>
          <w:szCs w:val="20"/>
          <w:shd w:val="clear" w:color="auto" w:fill="FFFFFF"/>
          <w:lang w:val="fr-FR"/>
        </w:rPr>
        <w:t>. Vì vậy, nghiên cứu lựa chọn nồng độ dung dịch chitoan là 1,5% để thực hiện việc trợ lắng.</w:t>
      </w:r>
    </w:p>
    <w:p w14:paraId="1989CA7C" w14:textId="77777777" w:rsidR="009D7387" w:rsidRPr="006713D0" w:rsidRDefault="009D7387" w:rsidP="00151F09">
      <w:pPr>
        <w:spacing w:before="60" w:after="60" w:line="240" w:lineRule="exact"/>
        <w:jc w:val="center"/>
        <w:rPr>
          <w:rFonts w:ascii="Arial" w:hAnsi="Arial" w:cs="Arial"/>
          <w:b/>
          <w:sz w:val="20"/>
          <w:szCs w:val="20"/>
          <w:shd w:val="clear" w:color="auto" w:fill="FFFFFF"/>
          <w:lang w:val="fr-FR"/>
        </w:rPr>
        <w:sectPr w:rsidR="009D7387" w:rsidRPr="006713D0" w:rsidSect="007F2E48">
          <w:type w:val="continuous"/>
          <w:pgSz w:w="11907" w:h="16840" w:code="9"/>
          <w:pgMar w:top="1134" w:right="1134" w:bottom="1134" w:left="1701" w:header="720" w:footer="720" w:gutter="0"/>
          <w:cols w:num="2" w:space="284"/>
          <w:docGrid w:linePitch="360"/>
        </w:sectPr>
      </w:pPr>
    </w:p>
    <w:p w14:paraId="5629BA7B"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r w:rsidRPr="006713D0">
        <w:rPr>
          <w:rFonts w:ascii="Arial" w:hAnsi="Arial" w:cs="Arial"/>
          <w:b/>
          <w:noProof/>
          <w:sz w:val="20"/>
          <w:szCs w:val="20"/>
        </w:rPr>
        <w:lastRenderedPageBreak/>
        <mc:AlternateContent>
          <mc:Choice Requires="wps">
            <w:drawing>
              <wp:anchor distT="0" distB="0" distL="114300" distR="114300" simplePos="0" relativeHeight="251663360" behindDoc="0" locked="0" layoutInCell="1" allowOverlap="1" wp14:anchorId="6763915C" wp14:editId="1A465479">
                <wp:simplePos x="0" y="0"/>
                <wp:positionH relativeFrom="column">
                  <wp:posOffset>507125</wp:posOffset>
                </wp:positionH>
                <wp:positionV relativeFrom="paragraph">
                  <wp:posOffset>44162</wp:posOffset>
                </wp:positionV>
                <wp:extent cx="4684143" cy="303649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84143" cy="30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86"/>
                            </w:tblGrid>
                            <w:tr w:rsidR="00B2740A" w:rsidRPr="00462BED" w14:paraId="5008F934" w14:textId="77777777" w:rsidTr="00462BED">
                              <w:trPr>
                                <w:jc w:val="center"/>
                              </w:trPr>
                              <w:tc>
                                <w:tcPr>
                                  <w:tcW w:w="4305" w:type="dxa"/>
                                </w:tcPr>
                                <w:p w14:paraId="2872EA7D" w14:textId="77777777" w:rsidR="00B2740A" w:rsidRPr="00462BED" w:rsidRDefault="00B2740A" w:rsidP="00462BED">
                                  <w:pPr>
                                    <w:spacing w:after="160" w:line="259" w:lineRule="auto"/>
                                  </w:pPr>
                                  <w:r w:rsidRPr="00462BED">
                                    <w:rPr>
                                      <w:noProof/>
                                    </w:rPr>
                                    <w:drawing>
                                      <wp:inline distT="0" distB="0" distL="0" distR="0" wp14:anchorId="42C95907" wp14:editId="41693071">
                                        <wp:extent cx="1915064" cy="2649369"/>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40" t="26668" r="11984"/>
                                                <a:stretch/>
                                              </pic:blipFill>
                                              <pic:spPr bwMode="auto">
                                                <a:xfrm>
                                                  <a:off x="0" y="0"/>
                                                  <a:ext cx="1930081" cy="2670144"/>
                                                </a:xfrm>
                                                <a:prstGeom prst="rect">
                                                  <a:avLst/>
                                                </a:prstGeom>
                                                <a:ln>
                                                  <a:noFill/>
                                                </a:ln>
                                                <a:extLst>
                                                  <a:ext uri="{53640926-AAD7-44D8-BBD7-CCE9431645EC}">
                                                    <a14:shadowObscured xmlns:a14="http://schemas.microsoft.com/office/drawing/2010/main"/>
                                                  </a:ext>
                                                </a:extLst>
                                              </pic:spPr>
                                            </pic:pic>
                                          </a:graphicData>
                                        </a:graphic>
                                      </wp:inline>
                                    </w:drawing>
                                  </w:r>
                                </w:p>
                              </w:tc>
                              <w:tc>
                                <w:tcPr>
                                  <w:tcW w:w="3766" w:type="dxa"/>
                                </w:tcPr>
                                <w:p w14:paraId="5B9A7861" w14:textId="77777777" w:rsidR="00B2740A" w:rsidRPr="00462BED" w:rsidRDefault="00B2740A" w:rsidP="00462BED">
                                  <w:pPr>
                                    <w:spacing w:after="160" w:line="259" w:lineRule="auto"/>
                                  </w:pPr>
                                  <w:r w:rsidRPr="00462BED">
                                    <w:rPr>
                                      <w:noProof/>
                                    </w:rPr>
                                    <w:drawing>
                                      <wp:inline distT="0" distB="0" distL="0" distR="0" wp14:anchorId="7B744327" wp14:editId="364122C9">
                                        <wp:extent cx="1990535" cy="2613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099" t="28810" r="21581" b="10057"/>
                                                <a:stretch/>
                                              </pic:blipFill>
                                              <pic:spPr bwMode="auto">
                                                <a:xfrm>
                                                  <a:off x="0" y="0"/>
                                                  <a:ext cx="2011547" cy="2641395"/>
                                                </a:xfrm>
                                                <a:prstGeom prst="rect">
                                                  <a:avLst/>
                                                </a:prstGeom>
                                                <a:ln>
                                                  <a:noFill/>
                                                </a:ln>
                                                <a:extLst>
                                                  <a:ext uri="{53640926-AAD7-44D8-BBD7-CCE9431645EC}">
                                                    <a14:shadowObscured xmlns:a14="http://schemas.microsoft.com/office/drawing/2010/main"/>
                                                  </a:ext>
                                                </a:extLst>
                                              </pic:spPr>
                                            </pic:pic>
                                          </a:graphicData>
                                        </a:graphic>
                                      </wp:inline>
                                    </w:drawing>
                                  </w:r>
                                </w:p>
                              </w:tc>
                            </w:tr>
                            <w:tr w:rsidR="00B2740A" w:rsidRPr="00462BED" w14:paraId="7989EDEC" w14:textId="77777777" w:rsidTr="00462BED">
                              <w:trPr>
                                <w:jc w:val="center"/>
                              </w:trPr>
                              <w:tc>
                                <w:tcPr>
                                  <w:tcW w:w="4305" w:type="dxa"/>
                                </w:tcPr>
                                <w:p w14:paraId="034D232D" w14:textId="77777777" w:rsidR="00B2740A" w:rsidRPr="00350CEC" w:rsidRDefault="00B2740A" w:rsidP="00462BED">
                                  <w:pPr>
                                    <w:spacing w:after="160" w:line="259" w:lineRule="auto"/>
                                    <w:jc w:val="center"/>
                                    <w:rPr>
                                      <w:rFonts w:ascii="Arial" w:hAnsi="Arial" w:cs="Arial"/>
                                      <w:sz w:val="20"/>
                                      <w:szCs w:val="20"/>
                                    </w:rPr>
                                  </w:pPr>
                                  <w:r w:rsidRPr="00350CEC">
                                    <w:rPr>
                                      <w:rFonts w:ascii="Arial" w:hAnsi="Arial" w:cs="Arial"/>
                                      <w:sz w:val="20"/>
                                      <w:szCs w:val="20"/>
                                    </w:rPr>
                                    <w:t>Sau 30 phút thêm chitosan</w:t>
                                  </w:r>
                                </w:p>
                              </w:tc>
                              <w:tc>
                                <w:tcPr>
                                  <w:tcW w:w="3766" w:type="dxa"/>
                                </w:tcPr>
                                <w:p w14:paraId="414B1C50" w14:textId="77777777" w:rsidR="00B2740A" w:rsidRPr="00350CEC" w:rsidRDefault="00B2740A" w:rsidP="00462BED">
                                  <w:pPr>
                                    <w:spacing w:after="160" w:line="259" w:lineRule="auto"/>
                                    <w:jc w:val="center"/>
                                    <w:rPr>
                                      <w:rFonts w:ascii="Arial" w:hAnsi="Arial" w:cs="Arial"/>
                                      <w:sz w:val="20"/>
                                      <w:szCs w:val="20"/>
                                    </w:rPr>
                                  </w:pPr>
                                  <w:r w:rsidRPr="00350CEC">
                                    <w:rPr>
                                      <w:rFonts w:ascii="Arial" w:hAnsi="Arial" w:cs="Arial"/>
                                      <w:sz w:val="20"/>
                                      <w:szCs w:val="20"/>
                                    </w:rPr>
                                    <w:t>Sau 120 phút thêm chitosan</w:t>
                                  </w:r>
                                </w:p>
                              </w:tc>
                            </w:tr>
                          </w:tbl>
                          <w:p w14:paraId="3B7964CE" w14:textId="77777777" w:rsidR="00B2740A" w:rsidRDefault="00B27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3915C" id="_x0000_t202" coordsize="21600,21600" o:spt="202" path="m,l,21600r21600,l21600,xe">
                <v:stroke joinstyle="miter"/>
                <v:path gradientshapeok="t" o:connecttype="rect"/>
              </v:shapetype>
              <v:shape id="Text Box 17" o:spid="_x0000_s1030" type="#_x0000_t202" style="position:absolute;left:0;text-align:left;margin-left:39.95pt;margin-top:3.5pt;width:368.85pt;height:2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&#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86"/>
                      </w:tblGrid>
                      <w:tr w:rsidR="00B2740A" w:rsidRPr="00462BED" w14:paraId="5008F934" w14:textId="77777777" w:rsidTr="00462BED">
                        <w:trPr>
                          <w:jc w:val="center"/>
                        </w:trPr>
                        <w:tc>
                          <w:tcPr>
                            <w:tcW w:w="4305" w:type="dxa"/>
                          </w:tcPr>
                          <w:p w14:paraId="2872EA7D" w14:textId="77777777" w:rsidR="00B2740A" w:rsidRPr="00462BED" w:rsidRDefault="00B2740A" w:rsidP="00462BED">
                            <w:pPr>
                              <w:spacing w:after="160" w:line="259" w:lineRule="auto"/>
                            </w:pPr>
                            <w:r w:rsidRPr="00462BED">
                              <w:rPr>
                                <w:noProof/>
                              </w:rPr>
                              <w:drawing>
                                <wp:inline distT="0" distB="0" distL="0" distR="0" wp14:anchorId="42C95907" wp14:editId="41693071">
                                  <wp:extent cx="1915064" cy="2649369"/>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40" t="26668" r="11984"/>
                                          <a:stretch/>
                                        </pic:blipFill>
                                        <pic:spPr bwMode="auto">
                                          <a:xfrm>
                                            <a:off x="0" y="0"/>
                                            <a:ext cx="1930081" cy="2670144"/>
                                          </a:xfrm>
                                          <a:prstGeom prst="rect">
                                            <a:avLst/>
                                          </a:prstGeom>
                                          <a:ln>
                                            <a:noFill/>
                                          </a:ln>
                                          <a:extLst>
                                            <a:ext uri="{53640926-AAD7-44D8-BBD7-CCE9431645EC}">
                                              <a14:shadowObscured xmlns:a14="http://schemas.microsoft.com/office/drawing/2010/main"/>
                                            </a:ext>
                                          </a:extLst>
                                        </pic:spPr>
                                      </pic:pic>
                                    </a:graphicData>
                                  </a:graphic>
                                </wp:inline>
                              </w:drawing>
                            </w:r>
                          </w:p>
                        </w:tc>
                        <w:tc>
                          <w:tcPr>
                            <w:tcW w:w="3766" w:type="dxa"/>
                          </w:tcPr>
                          <w:p w14:paraId="5B9A7861" w14:textId="77777777" w:rsidR="00B2740A" w:rsidRPr="00462BED" w:rsidRDefault="00B2740A" w:rsidP="00462BED">
                            <w:pPr>
                              <w:spacing w:after="160" w:line="259" w:lineRule="auto"/>
                            </w:pPr>
                            <w:r w:rsidRPr="00462BED">
                              <w:rPr>
                                <w:noProof/>
                              </w:rPr>
                              <w:drawing>
                                <wp:inline distT="0" distB="0" distL="0" distR="0" wp14:anchorId="7B744327" wp14:editId="364122C9">
                                  <wp:extent cx="1990535" cy="2613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099" t="28810" r="21581" b="10057"/>
                                          <a:stretch/>
                                        </pic:blipFill>
                                        <pic:spPr bwMode="auto">
                                          <a:xfrm>
                                            <a:off x="0" y="0"/>
                                            <a:ext cx="2011547" cy="2641395"/>
                                          </a:xfrm>
                                          <a:prstGeom prst="rect">
                                            <a:avLst/>
                                          </a:prstGeom>
                                          <a:ln>
                                            <a:noFill/>
                                          </a:ln>
                                          <a:extLst>
                                            <a:ext uri="{53640926-AAD7-44D8-BBD7-CCE9431645EC}">
                                              <a14:shadowObscured xmlns:a14="http://schemas.microsoft.com/office/drawing/2010/main"/>
                                            </a:ext>
                                          </a:extLst>
                                        </pic:spPr>
                                      </pic:pic>
                                    </a:graphicData>
                                  </a:graphic>
                                </wp:inline>
                              </w:drawing>
                            </w:r>
                          </w:p>
                        </w:tc>
                      </w:tr>
                      <w:tr w:rsidR="00B2740A" w:rsidRPr="00462BED" w14:paraId="7989EDEC" w14:textId="77777777" w:rsidTr="00462BED">
                        <w:trPr>
                          <w:jc w:val="center"/>
                        </w:trPr>
                        <w:tc>
                          <w:tcPr>
                            <w:tcW w:w="4305" w:type="dxa"/>
                          </w:tcPr>
                          <w:p w14:paraId="034D232D" w14:textId="77777777" w:rsidR="00B2740A" w:rsidRPr="00350CEC" w:rsidRDefault="00B2740A" w:rsidP="00462BED">
                            <w:pPr>
                              <w:spacing w:after="160" w:line="259" w:lineRule="auto"/>
                              <w:jc w:val="center"/>
                              <w:rPr>
                                <w:rFonts w:ascii="Arial" w:hAnsi="Arial" w:cs="Arial"/>
                                <w:sz w:val="20"/>
                                <w:szCs w:val="20"/>
                              </w:rPr>
                            </w:pPr>
                            <w:r w:rsidRPr="00350CEC">
                              <w:rPr>
                                <w:rFonts w:ascii="Arial" w:hAnsi="Arial" w:cs="Arial"/>
                                <w:sz w:val="20"/>
                                <w:szCs w:val="20"/>
                              </w:rPr>
                              <w:t>Sau 30 phút thêm chitosan</w:t>
                            </w:r>
                          </w:p>
                        </w:tc>
                        <w:tc>
                          <w:tcPr>
                            <w:tcW w:w="3766" w:type="dxa"/>
                          </w:tcPr>
                          <w:p w14:paraId="414B1C50" w14:textId="77777777" w:rsidR="00B2740A" w:rsidRPr="00350CEC" w:rsidRDefault="00B2740A" w:rsidP="00462BED">
                            <w:pPr>
                              <w:spacing w:after="160" w:line="259" w:lineRule="auto"/>
                              <w:jc w:val="center"/>
                              <w:rPr>
                                <w:rFonts w:ascii="Arial" w:hAnsi="Arial" w:cs="Arial"/>
                                <w:sz w:val="20"/>
                                <w:szCs w:val="20"/>
                              </w:rPr>
                            </w:pPr>
                            <w:r w:rsidRPr="00350CEC">
                              <w:rPr>
                                <w:rFonts w:ascii="Arial" w:hAnsi="Arial" w:cs="Arial"/>
                                <w:sz w:val="20"/>
                                <w:szCs w:val="20"/>
                              </w:rPr>
                              <w:t>Sau 120 phút thêm chitosan</w:t>
                            </w:r>
                          </w:p>
                        </w:tc>
                      </w:tr>
                    </w:tbl>
                    <w:p w14:paraId="3B7964CE" w14:textId="77777777" w:rsidR="00B2740A" w:rsidRDefault="00B2740A"/>
                  </w:txbxContent>
                </v:textbox>
              </v:shape>
            </w:pict>
          </mc:Fallback>
        </mc:AlternateContent>
      </w:r>
    </w:p>
    <w:p w14:paraId="19E3ECCF"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580078CB"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2526FB69"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6387A1B1"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6552E621"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3853703B"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74056504"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0E0145A3"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61D9495E"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67E07C1B"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2A05F34C"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41537C22"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3ACDEFCE" w14:textId="591E7C62" w:rsidR="00462BED" w:rsidRPr="006713D0" w:rsidRDefault="007F2E48" w:rsidP="00151F09">
      <w:pPr>
        <w:spacing w:before="60" w:after="60" w:line="240" w:lineRule="exact"/>
        <w:jc w:val="center"/>
        <w:rPr>
          <w:rFonts w:ascii="Arial" w:hAnsi="Arial" w:cs="Arial"/>
          <w:b/>
          <w:sz w:val="20"/>
          <w:szCs w:val="20"/>
          <w:shd w:val="clear" w:color="auto" w:fill="FFFFFF"/>
          <w:lang w:val="fr-FR"/>
        </w:rPr>
      </w:pPr>
      <w:r w:rsidRPr="006713D0">
        <w:rPr>
          <w:rFonts w:ascii="Arial" w:hAnsi="Arial" w:cs="Arial"/>
          <w:b/>
          <w:noProof/>
          <w:sz w:val="20"/>
          <w:szCs w:val="20"/>
        </w:rPr>
        <mc:AlternateContent>
          <mc:Choice Requires="wps">
            <w:drawing>
              <wp:anchor distT="0" distB="0" distL="114300" distR="114300" simplePos="0" relativeHeight="251672576" behindDoc="0" locked="0" layoutInCell="1" allowOverlap="1" wp14:anchorId="01969778" wp14:editId="5ED17DE6">
                <wp:simplePos x="0" y="0"/>
                <wp:positionH relativeFrom="column">
                  <wp:posOffset>3103727</wp:posOffset>
                </wp:positionH>
                <wp:positionV relativeFrom="paragraph">
                  <wp:posOffset>156871</wp:posOffset>
                </wp:positionV>
                <wp:extent cx="1812112" cy="219456"/>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812112" cy="21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89E80" w14:textId="77777777" w:rsidR="007F2E48" w:rsidRPr="007F2E48" w:rsidRDefault="007F2E48">
                            <w:pPr>
                              <w:rPr>
                                <w:rFonts w:ascii="Arial" w:hAnsi="Arial" w:cs="Arial"/>
                                <w:sz w:val="16"/>
                                <w:szCs w:val="16"/>
                              </w:rPr>
                            </w:pPr>
                            <w:r w:rsidRPr="007F2E48">
                              <w:rPr>
                                <w:rFonts w:ascii="Arial" w:hAnsi="Arial" w:cs="Arial"/>
                                <w:sz w:val="16"/>
                                <w:szCs w:val="16"/>
                              </w:rPr>
                              <w:t xml:space="preserve">0%     </w:t>
                            </w:r>
                            <w:r>
                              <w:rPr>
                                <w:rFonts w:ascii="Arial" w:hAnsi="Arial" w:cs="Arial"/>
                                <w:sz w:val="16"/>
                                <w:szCs w:val="16"/>
                              </w:rPr>
                              <w:t xml:space="preserve"> </w:t>
                            </w:r>
                            <w:r w:rsidRPr="007F2E48">
                              <w:rPr>
                                <w:rFonts w:ascii="Arial" w:hAnsi="Arial" w:cs="Arial"/>
                                <w:sz w:val="16"/>
                                <w:szCs w:val="16"/>
                              </w:rPr>
                              <w:t xml:space="preserve">0,5%   1,0%   </w:t>
                            </w:r>
                            <w:r>
                              <w:rPr>
                                <w:rFonts w:ascii="Arial" w:hAnsi="Arial" w:cs="Arial"/>
                                <w:sz w:val="16"/>
                                <w:szCs w:val="16"/>
                              </w:rPr>
                              <w:t xml:space="preserve"> </w:t>
                            </w:r>
                            <w:r w:rsidRPr="007F2E48">
                              <w:rPr>
                                <w:rFonts w:ascii="Arial" w:hAnsi="Arial" w:cs="Arial"/>
                                <w:sz w:val="16"/>
                                <w:szCs w:val="16"/>
                              </w:rPr>
                              <w:t xml:space="preserve">1,5%    </w:t>
                            </w:r>
                            <w:r>
                              <w:rPr>
                                <w:rFonts w:ascii="Arial" w:hAnsi="Arial" w:cs="Arial"/>
                                <w:sz w:val="16"/>
                                <w:szCs w:val="16"/>
                              </w:rPr>
                              <w:t xml:space="preserve"> </w:t>
                            </w:r>
                            <w:r w:rsidRPr="007F2E48">
                              <w:rPr>
                                <w:rFonts w:ascii="Arial" w:hAnsi="Arial" w:cs="Arial"/>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69778" id="Text Box 35" o:spid="_x0000_s1031" type="#_x0000_t202" style="position:absolute;left:0;text-align:left;margin-left:244.4pt;margin-top:12.35pt;width:142.7pt;height:17.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" fillcolor="white [3201]" stroked="f" strokeweight=".5pt">
                <v:textbox>
                  <w:txbxContent>
                    <w:p w14:paraId="6EB89E80" w14:textId="77777777" w:rsidR="007F2E48" w:rsidRPr="007F2E48" w:rsidRDefault="007F2E48">
                      <w:pPr>
                        <w:rPr>
                          <w:rFonts w:ascii="Arial" w:hAnsi="Arial" w:cs="Arial"/>
                          <w:sz w:val="16"/>
                          <w:szCs w:val="16"/>
                        </w:rPr>
                      </w:pPr>
                      <w:r w:rsidRPr="007F2E48">
                        <w:rPr>
                          <w:rFonts w:ascii="Arial" w:hAnsi="Arial" w:cs="Arial"/>
                          <w:sz w:val="16"/>
                          <w:szCs w:val="16"/>
                        </w:rPr>
                        <w:t xml:space="preserve">0%     </w:t>
                      </w:r>
                      <w:r>
                        <w:rPr>
                          <w:rFonts w:ascii="Arial" w:hAnsi="Arial" w:cs="Arial"/>
                          <w:sz w:val="16"/>
                          <w:szCs w:val="16"/>
                        </w:rPr>
                        <w:t xml:space="preserve"> </w:t>
                      </w:r>
                      <w:r w:rsidRPr="007F2E48">
                        <w:rPr>
                          <w:rFonts w:ascii="Arial" w:hAnsi="Arial" w:cs="Arial"/>
                          <w:sz w:val="16"/>
                          <w:szCs w:val="16"/>
                        </w:rPr>
                        <w:t xml:space="preserve">0,5%   1,0%   </w:t>
                      </w:r>
                      <w:r>
                        <w:rPr>
                          <w:rFonts w:ascii="Arial" w:hAnsi="Arial" w:cs="Arial"/>
                          <w:sz w:val="16"/>
                          <w:szCs w:val="16"/>
                        </w:rPr>
                        <w:t xml:space="preserve"> </w:t>
                      </w:r>
                      <w:r w:rsidRPr="007F2E48">
                        <w:rPr>
                          <w:rFonts w:ascii="Arial" w:hAnsi="Arial" w:cs="Arial"/>
                          <w:sz w:val="16"/>
                          <w:szCs w:val="16"/>
                        </w:rPr>
                        <w:t xml:space="preserve">1,5%    </w:t>
                      </w:r>
                      <w:r>
                        <w:rPr>
                          <w:rFonts w:ascii="Arial" w:hAnsi="Arial" w:cs="Arial"/>
                          <w:sz w:val="16"/>
                          <w:szCs w:val="16"/>
                        </w:rPr>
                        <w:t xml:space="preserve"> </w:t>
                      </w:r>
                      <w:r w:rsidRPr="007F2E48">
                        <w:rPr>
                          <w:rFonts w:ascii="Arial" w:hAnsi="Arial" w:cs="Arial"/>
                          <w:sz w:val="16"/>
                          <w:szCs w:val="16"/>
                        </w:rPr>
                        <w:t>2,0%</w:t>
                      </w:r>
                    </w:p>
                  </w:txbxContent>
                </v:textbox>
              </v:shape>
            </w:pict>
          </mc:Fallback>
        </mc:AlternateContent>
      </w:r>
      <w:r w:rsidRPr="006713D0">
        <w:rPr>
          <w:rFonts w:ascii="Arial" w:hAnsi="Arial" w:cs="Arial"/>
          <w:b/>
          <w:noProof/>
          <w:sz w:val="20"/>
          <w:szCs w:val="20"/>
        </w:rPr>
        <mc:AlternateContent>
          <mc:Choice Requires="wps">
            <w:drawing>
              <wp:anchor distT="0" distB="0" distL="114300" distR="114300" simplePos="0" relativeHeight="251670528" behindDoc="0" locked="0" layoutInCell="1" allowOverlap="1" wp14:anchorId="09FF32D8" wp14:editId="783F5A5E">
                <wp:simplePos x="0" y="0"/>
                <wp:positionH relativeFrom="column">
                  <wp:posOffset>770611</wp:posOffset>
                </wp:positionH>
                <wp:positionV relativeFrom="paragraph">
                  <wp:posOffset>135280</wp:posOffset>
                </wp:positionV>
                <wp:extent cx="1812112" cy="219456"/>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812112" cy="21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CD00D" w14:textId="203DDB43" w:rsidR="007F2E48" w:rsidRPr="007F2E48" w:rsidRDefault="007F2E48">
                            <w:pPr>
                              <w:rPr>
                                <w:rFonts w:ascii="Arial" w:hAnsi="Arial" w:cs="Arial"/>
                                <w:sz w:val="16"/>
                                <w:szCs w:val="16"/>
                              </w:rPr>
                            </w:pPr>
                            <w:r w:rsidRPr="007F2E48">
                              <w:rPr>
                                <w:rFonts w:ascii="Arial" w:hAnsi="Arial" w:cs="Arial"/>
                                <w:sz w:val="16"/>
                                <w:szCs w:val="16"/>
                              </w:rPr>
                              <w:t xml:space="preserve">0%     </w:t>
                            </w:r>
                            <w:r>
                              <w:rPr>
                                <w:rFonts w:ascii="Arial" w:hAnsi="Arial" w:cs="Arial"/>
                                <w:sz w:val="16"/>
                                <w:szCs w:val="16"/>
                              </w:rPr>
                              <w:t xml:space="preserve"> </w:t>
                            </w:r>
                            <w:r w:rsidRPr="007F2E48">
                              <w:rPr>
                                <w:rFonts w:ascii="Arial" w:hAnsi="Arial" w:cs="Arial"/>
                                <w:sz w:val="16"/>
                                <w:szCs w:val="16"/>
                              </w:rPr>
                              <w:t xml:space="preserve">0,5%   1,0%   </w:t>
                            </w:r>
                            <w:r>
                              <w:rPr>
                                <w:rFonts w:ascii="Arial" w:hAnsi="Arial" w:cs="Arial"/>
                                <w:sz w:val="16"/>
                                <w:szCs w:val="16"/>
                              </w:rPr>
                              <w:t xml:space="preserve"> </w:t>
                            </w:r>
                            <w:r w:rsidRPr="007F2E48">
                              <w:rPr>
                                <w:rFonts w:ascii="Arial" w:hAnsi="Arial" w:cs="Arial"/>
                                <w:sz w:val="16"/>
                                <w:szCs w:val="16"/>
                              </w:rPr>
                              <w:t xml:space="preserve">1,5%    </w:t>
                            </w:r>
                            <w:r>
                              <w:rPr>
                                <w:rFonts w:ascii="Arial" w:hAnsi="Arial" w:cs="Arial"/>
                                <w:sz w:val="16"/>
                                <w:szCs w:val="16"/>
                              </w:rPr>
                              <w:t xml:space="preserve"> </w:t>
                            </w:r>
                            <w:r w:rsidRPr="007F2E48">
                              <w:rPr>
                                <w:rFonts w:ascii="Arial" w:hAnsi="Arial" w:cs="Arial"/>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F32D8" id="Text Box 23" o:spid="_x0000_s1032" type="#_x0000_t202" style="position:absolute;left:0;text-align:left;margin-left:60.7pt;margin-top:10.65pt;width:142.7pt;height:17.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" fillcolor="white [3201]" stroked="f" strokeweight=".5pt">
                <v:textbox>
                  <w:txbxContent>
                    <w:p w14:paraId="477CD00D" w14:textId="203DDB43" w:rsidR="007F2E48" w:rsidRPr="007F2E48" w:rsidRDefault="007F2E48">
                      <w:pPr>
                        <w:rPr>
                          <w:rFonts w:ascii="Arial" w:hAnsi="Arial" w:cs="Arial"/>
                          <w:sz w:val="16"/>
                          <w:szCs w:val="16"/>
                        </w:rPr>
                      </w:pPr>
                      <w:r w:rsidRPr="007F2E48">
                        <w:rPr>
                          <w:rFonts w:ascii="Arial" w:hAnsi="Arial" w:cs="Arial"/>
                          <w:sz w:val="16"/>
                          <w:szCs w:val="16"/>
                        </w:rPr>
                        <w:t xml:space="preserve">0%     </w:t>
                      </w:r>
                      <w:r>
                        <w:rPr>
                          <w:rFonts w:ascii="Arial" w:hAnsi="Arial" w:cs="Arial"/>
                          <w:sz w:val="16"/>
                          <w:szCs w:val="16"/>
                        </w:rPr>
                        <w:t xml:space="preserve"> </w:t>
                      </w:r>
                      <w:r w:rsidRPr="007F2E48">
                        <w:rPr>
                          <w:rFonts w:ascii="Arial" w:hAnsi="Arial" w:cs="Arial"/>
                          <w:sz w:val="16"/>
                          <w:szCs w:val="16"/>
                        </w:rPr>
                        <w:t xml:space="preserve">0,5%   1,0%   </w:t>
                      </w:r>
                      <w:r>
                        <w:rPr>
                          <w:rFonts w:ascii="Arial" w:hAnsi="Arial" w:cs="Arial"/>
                          <w:sz w:val="16"/>
                          <w:szCs w:val="16"/>
                        </w:rPr>
                        <w:t xml:space="preserve"> </w:t>
                      </w:r>
                      <w:r w:rsidRPr="007F2E48">
                        <w:rPr>
                          <w:rFonts w:ascii="Arial" w:hAnsi="Arial" w:cs="Arial"/>
                          <w:sz w:val="16"/>
                          <w:szCs w:val="16"/>
                        </w:rPr>
                        <w:t xml:space="preserve">1,5%    </w:t>
                      </w:r>
                      <w:r>
                        <w:rPr>
                          <w:rFonts w:ascii="Arial" w:hAnsi="Arial" w:cs="Arial"/>
                          <w:sz w:val="16"/>
                          <w:szCs w:val="16"/>
                        </w:rPr>
                        <w:t xml:space="preserve"> </w:t>
                      </w:r>
                      <w:r w:rsidRPr="007F2E48">
                        <w:rPr>
                          <w:rFonts w:ascii="Arial" w:hAnsi="Arial" w:cs="Arial"/>
                          <w:sz w:val="16"/>
                          <w:szCs w:val="16"/>
                        </w:rPr>
                        <w:t>2,0%</w:t>
                      </w:r>
                    </w:p>
                  </w:txbxContent>
                </v:textbox>
              </v:shape>
            </w:pict>
          </mc:Fallback>
        </mc:AlternateContent>
      </w:r>
    </w:p>
    <w:p w14:paraId="0975884F"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7CFAE356" w14:textId="77777777" w:rsidR="00462BED" w:rsidRPr="006713D0" w:rsidRDefault="00462BED" w:rsidP="00151F09">
      <w:pPr>
        <w:spacing w:before="60" w:after="60" w:line="240" w:lineRule="exact"/>
        <w:jc w:val="center"/>
        <w:rPr>
          <w:rFonts w:ascii="Arial" w:hAnsi="Arial" w:cs="Arial"/>
          <w:b/>
          <w:sz w:val="20"/>
          <w:szCs w:val="20"/>
          <w:shd w:val="clear" w:color="auto" w:fill="FFFFFF"/>
          <w:lang w:val="fr-FR"/>
        </w:rPr>
      </w:pPr>
    </w:p>
    <w:p w14:paraId="3FF053A0" w14:textId="40E97EA0" w:rsidR="00FA679D" w:rsidRPr="006713D0" w:rsidRDefault="00FA679D" w:rsidP="00151F09">
      <w:pPr>
        <w:spacing w:before="60" w:after="60" w:line="240" w:lineRule="exact"/>
        <w:jc w:val="center"/>
        <w:rPr>
          <w:rFonts w:ascii="Arial" w:hAnsi="Arial" w:cs="Arial"/>
          <w:b/>
          <w:sz w:val="20"/>
          <w:szCs w:val="20"/>
          <w:shd w:val="clear" w:color="auto" w:fill="FFFFFF"/>
          <w:lang w:val="fr-FR"/>
        </w:rPr>
      </w:pPr>
      <w:r w:rsidRPr="006713D0">
        <w:rPr>
          <w:rFonts w:ascii="Arial" w:hAnsi="Arial" w:cs="Arial"/>
          <w:b/>
          <w:sz w:val="20"/>
          <w:szCs w:val="20"/>
          <w:shd w:val="clear" w:color="auto" w:fill="FFFFFF"/>
          <w:lang w:val="fr-FR"/>
        </w:rPr>
        <w:t xml:space="preserve">Hình </w:t>
      </w:r>
      <w:r w:rsidR="002D6870" w:rsidRPr="006713D0">
        <w:rPr>
          <w:rFonts w:ascii="Arial" w:hAnsi="Arial" w:cs="Arial"/>
          <w:b/>
          <w:sz w:val="20"/>
          <w:szCs w:val="20"/>
          <w:shd w:val="clear" w:color="auto" w:fill="FFFFFF"/>
          <w:lang w:val="fr-FR"/>
        </w:rPr>
        <w:t>8</w:t>
      </w:r>
      <w:r w:rsidRPr="006713D0">
        <w:rPr>
          <w:rFonts w:ascii="Arial" w:hAnsi="Arial" w:cs="Arial"/>
          <w:b/>
          <w:sz w:val="20"/>
          <w:szCs w:val="20"/>
          <w:shd w:val="clear" w:color="auto" w:fill="FFFFFF"/>
          <w:lang w:val="fr-FR"/>
        </w:rPr>
        <w:t xml:space="preserve">. </w:t>
      </w:r>
      <w:r w:rsidR="0047586C" w:rsidRPr="006713D0">
        <w:rPr>
          <w:rFonts w:ascii="Arial" w:hAnsi="Arial" w:cs="Arial"/>
          <w:b/>
          <w:sz w:val="20"/>
          <w:szCs w:val="20"/>
          <w:shd w:val="clear" w:color="auto" w:fill="FFFFFF"/>
          <w:lang w:val="fr-FR"/>
        </w:rPr>
        <w:t>Chitosan liên kết với các chất tạo cặn kết lắng</w:t>
      </w:r>
    </w:p>
    <w:p w14:paraId="01C504DC" w14:textId="77777777" w:rsidR="009D7387" w:rsidRPr="006713D0" w:rsidRDefault="009D7387" w:rsidP="00151F09">
      <w:pPr>
        <w:spacing w:before="60" w:after="60" w:line="240" w:lineRule="exact"/>
        <w:jc w:val="both"/>
        <w:rPr>
          <w:rFonts w:ascii="Arial" w:hAnsi="Arial" w:cs="Arial"/>
          <w:b/>
          <w:sz w:val="20"/>
          <w:szCs w:val="20"/>
          <w:lang w:val="fr-FR"/>
        </w:rPr>
      </w:pPr>
    </w:p>
    <w:p w14:paraId="7E581654" w14:textId="77777777" w:rsidR="00350CEC" w:rsidRPr="006713D0" w:rsidRDefault="00350CEC" w:rsidP="00151F09">
      <w:pPr>
        <w:spacing w:before="60" w:after="60" w:line="240" w:lineRule="exact"/>
        <w:jc w:val="both"/>
        <w:rPr>
          <w:rFonts w:ascii="Arial" w:hAnsi="Arial" w:cs="Arial"/>
          <w:b/>
          <w:sz w:val="20"/>
          <w:szCs w:val="20"/>
          <w:lang w:val="fr-FR"/>
        </w:rPr>
        <w:sectPr w:rsidR="00350CEC" w:rsidRPr="006713D0" w:rsidSect="00E3527F">
          <w:type w:val="continuous"/>
          <w:pgSz w:w="11907" w:h="16840" w:code="9"/>
          <w:pgMar w:top="1418" w:right="1134" w:bottom="1418" w:left="1701" w:header="720" w:footer="720" w:gutter="0"/>
          <w:cols w:space="720"/>
          <w:docGrid w:linePitch="360"/>
        </w:sectPr>
      </w:pPr>
    </w:p>
    <w:p w14:paraId="145D8D61" w14:textId="77777777" w:rsidR="00B815AF" w:rsidRPr="006713D0" w:rsidRDefault="00BA5172" w:rsidP="00350CEC">
      <w:pPr>
        <w:spacing w:before="60" w:after="60" w:line="240" w:lineRule="exact"/>
        <w:jc w:val="both"/>
        <w:rPr>
          <w:rFonts w:ascii="Arial" w:hAnsi="Arial" w:cs="Arial"/>
          <w:b/>
          <w:sz w:val="20"/>
          <w:szCs w:val="20"/>
          <w:lang w:val="fr-FR"/>
        </w:rPr>
      </w:pPr>
      <w:r w:rsidRPr="006713D0">
        <w:rPr>
          <w:rFonts w:ascii="Arial" w:hAnsi="Arial" w:cs="Arial"/>
          <w:b/>
          <w:sz w:val="20"/>
          <w:szCs w:val="20"/>
          <w:lang w:val="fr-FR"/>
        </w:rPr>
        <w:lastRenderedPageBreak/>
        <w:t>3.3. Ảnh hưởng của acid citric đến màu sắc của sản phẩm</w:t>
      </w:r>
    </w:p>
    <w:p w14:paraId="64058C31" w14:textId="025DFDE1" w:rsidR="001C5B48" w:rsidRPr="006713D0" w:rsidRDefault="00911ED0" w:rsidP="00412B3E">
      <w:pPr>
        <w:spacing w:before="60" w:after="60" w:line="240" w:lineRule="exact"/>
        <w:jc w:val="both"/>
        <w:rPr>
          <w:rFonts w:ascii="Arial" w:hAnsi="Arial" w:cs="Arial"/>
          <w:sz w:val="20"/>
          <w:szCs w:val="20"/>
          <w:lang w:val="fr-FR"/>
        </w:rPr>
      </w:pPr>
      <w:r w:rsidRPr="006713D0">
        <w:rPr>
          <w:rFonts w:ascii="Arial" w:hAnsi="Arial" w:cs="Arial"/>
          <w:sz w:val="20"/>
          <w:szCs w:val="20"/>
          <w:lang w:val="fr-FR"/>
        </w:rPr>
        <w:t xml:space="preserve">      </w:t>
      </w:r>
      <w:r w:rsidR="001C5B48" w:rsidRPr="006713D0">
        <w:rPr>
          <w:rFonts w:ascii="Arial" w:hAnsi="Arial" w:cs="Arial"/>
          <w:sz w:val="20"/>
          <w:szCs w:val="20"/>
          <w:lang w:val="fr-FR"/>
        </w:rPr>
        <w:t>Trong nghiên cứu này, acid citric được sử dụng để hòa tan chitosan đồng thời hướng tới mục đích bảo vệ màu cho sản phẩm rượu vang. Kết thúc quá trình lọc, chitosan cùng với các chất cặn được loại bỏ thông qua màng lọc kích thước 1</w:t>
      </w:r>
      <w:r w:rsidR="00F277C7" w:rsidRPr="006713D0">
        <w:rPr>
          <w:rFonts w:ascii="Arial" w:hAnsi="Arial" w:cs="Arial"/>
          <w:sz w:val="20"/>
          <w:szCs w:val="20"/>
        </w:rPr>
        <w:sym w:font="Symbol" w:char="F0B8"/>
      </w:r>
      <w:r w:rsidR="001C5B48" w:rsidRPr="006713D0">
        <w:rPr>
          <w:rFonts w:ascii="Arial" w:hAnsi="Arial" w:cs="Arial"/>
          <w:sz w:val="20"/>
          <w:szCs w:val="20"/>
          <w:lang w:val="fr-FR"/>
        </w:rPr>
        <w:t>2</w:t>
      </w:r>
      <w:r w:rsidR="001C5B48" w:rsidRPr="006713D0">
        <w:rPr>
          <w:rFonts w:ascii="Arial" w:hAnsi="Arial" w:cs="Arial"/>
          <w:sz w:val="20"/>
          <w:szCs w:val="20"/>
        </w:rPr>
        <w:sym w:font="Symbol" w:char="F06D"/>
      </w:r>
      <w:r w:rsidR="001C5B48" w:rsidRPr="006713D0">
        <w:rPr>
          <w:rFonts w:ascii="Arial" w:hAnsi="Arial" w:cs="Arial"/>
          <w:sz w:val="20"/>
          <w:szCs w:val="20"/>
          <w:lang w:val="fr-FR"/>
        </w:rPr>
        <w:t>m, acid citric được giữ lại trong sản phẩm</w:t>
      </w:r>
      <w:r w:rsidR="004F1D4B" w:rsidRPr="006713D0">
        <w:rPr>
          <w:rFonts w:ascii="Arial" w:hAnsi="Arial" w:cs="Arial"/>
          <w:sz w:val="20"/>
          <w:szCs w:val="20"/>
          <w:lang w:val="fr-FR"/>
        </w:rPr>
        <w:t>. Nồng độ acid citric được bổ sung trong sản phẩm rượu vang là 0,0225%</w:t>
      </w:r>
      <w:r w:rsidR="001C5B48" w:rsidRPr="006713D0">
        <w:rPr>
          <w:rFonts w:ascii="Arial" w:hAnsi="Arial" w:cs="Arial"/>
          <w:sz w:val="20"/>
          <w:szCs w:val="20"/>
          <w:lang w:val="fr-FR"/>
        </w:rPr>
        <w:t xml:space="preserve"> </w:t>
      </w:r>
      <w:r w:rsidR="004F1D4B" w:rsidRPr="006713D0">
        <w:rPr>
          <w:rFonts w:ascii="Arial" w:hAnsi="Arial" w:cs="Arial"/>
          <w:sz w:val="20"/>
          <w:szCs w:val="20"/>
          <w:lang w:val="fr-FR"/>
        </w:rPr>
        <w:t xml:space="preserve">và </w:t>
      </w:r>
      <w:r w:rsidR="001C5B48" w:rsidRPr="006713D0">
        <w:rPr>
          <w:rFonts w:ascii="Arial" w:hAnsi="Arial" w:cs="Arial"/>
          <w:sz w:val="20"/>
          <w:szCs w:val="20"/>
          <w:lang w:val="fr-FR"/>
        </w:rPr>
        <w:t>có tác dụng chống oxy hóa</w:t>
      </w:r>
      <w:r w:rsidR="007F2E48" w:rsidRPr="006713D0">
        <w:rPr>
          <w:rFonts w:ascii="Arial" w:hAnsi="Arial" w:cs="Arial"/>
          <w:sz w:val="20"/>
          <w:szCs w:val="20"/>
          <w:lang w:val="fr-FR"/>
        </w:rPr>
        <w:t xml:space="preserve"> cho sản phẩm</w:t>
      </w:r>
      <w:r w:rsidR="001C5B48" w:rsidRPr="006713D0">
        <w:rPr>
          <w:rFonts w:ascii="Arial" w:hAnsi="Arial" w:cs="Arial"/>
          <w:sz w:val="20"/>
          <w:szCs w:val="20"/>
          <w:lang w:val="fr-FR"/>
        </w:rPr>
        <w:t xml:space="preserve">. </w:t>
      </w:r>
    </w:p>
    <w:p w14:paraId="07132BC3" w14:textId="77777777" w:rsidR="00E63563" w:rsidRPr="006713D0" w:rsidRDefault="009D7387" w:rsidP="00350CEC">
      <w:pPr>
        <w:spacing w:before="60" w:after="60" w:line="240" w:lineRule="exact"/>
        <w:jc w:val="both"/>
        <w:rPr>
          <w:rFonts w:ascii="Arial" w:hAnsi="Arial" w:cs="Arial"/>
          <w:noProof/>
          <w:sz w:val="20"/>
          <w:szCs w:val="20"/>
          <w:lang w:val="fr-FR"/>
        </w:rPr>
      </w:pPr>
      <w:r w:rsidRPr="006713D0">
        <w:rPr>
          <w:rFonts w:ascii="Arial" w:hAnsi="Arial" w:cs="Arial"/>
          <w:noProof/>
          <w:sz w:val="20"/>
          <w:szCs w:val="20"/>
        </w:rPr>
        <mc:AlternateContent>
          <mc:Choice Requires="wps">
            <w:drawing>
              <wp:anchor distT="0" distB="0" distL="114300" distR="114300" simplePos="0" relativeHeight="251664384" behindDoc="0" locked="0" layoutInCell="1" allowOverlap="1" wp14:anchorId="4AB657E5" wp14:editId="18C34B59">
                <wp:simplePos x="0" y="0"/>
                <wp:positionH relativeFrom="margin">
                  <wp:posOffset>-104319</wp:posOffset>
                </wp:positionH>
                <wp:positionV relativeFrom="paragraph">
                  <wp:posOffset>15183</wp:posOffset>
                </wp:positionV>
                <wp:extent cx="3070746" cy="1785668"/>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070746" cy="1785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4E5A4" w14:textId="6B1B1FDF" w:rsidR="00B2740A" w:rsidRDefault="002D6870">
                            <w:r w:rsidRPr="002D6870">
                              <w:rPr>
                                <w:noProof/>
                              </w:rPr>
                              <w:drawing>
                                <wp:inline distT="0" distB="0" distL="0" distR="0" wp14:anchorId="4B65370C" wp14:editId="42E4FDB5">
                                  <wp:extent cx="2784144" cy="167218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841" cy="1678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57E5" id="Text Box 18" o:spid="_x0000_s1033" type="#_x0000_t202" style="position:absolute;left:0;text-align:left;margin-left:-8.2pt;margin-top:1.2pt;width:241.8pt;height:140.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" filled="f" stroked="f" strokeweight=".5pt">
                <v:textbox>
                  <w:txbxContent>
                    <w:p w14:paraId="6384E5A4" w14:textId="6B1B1FDF" w:rsidR="00B2740A" w:rsidRDefault="002D6870">
                      <w:r w:rsidRPr="002D6870">
                        <w:drawing>
                          <wp:inline distT="0" distB="0" distL="0" distR="0" wp14:anchorId="4B65370C" wp14:editId="42E4FDB5">
                            <wp:extent cx="2784144" cy="167218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841" cy="1678610"/>
                                    </a:xfrm>
                                    <a:prstGeom prst="rect">
                                      <a:avLst/>
                                    </a:prstGeom>
                                    <a:noFill/>
                                    <a:ln>
                                      <a:noFill/>
                                    </a:ln>
                                  </pic:spPr>
                                </pic:pic>
                              </a:graphicData>
                            </a:graphic>
                          </wp:inline>
                        </w:drawing>
                      </w:r>
                    </w:p>
                  </w:txbxContent>
                </v:textbox>
                <w10:wrap anchorx="margin"/>
              </v:shape>
            </w:pict>
          </mc:Fallback>
        </mc:AlternateContent>
      </w:r>
    </w:p>
    <w:p w14:paraId="05827D02" w14:textId="77777777" w:rsidR="009D7387" w:rsidRPr="006713D0" w:rsidRDefault="009D7387" w:rsidP="00350CEC">
      <w:pPr>
        <w:spacing w:before="60" w:after="60" w:line="240" w:lineRule="exact"/>
        <w:jc w:val="both"/>
        <w:rPr>
          <w:rFonts w:ascii="Arial" w:hAnsi="Arial" w:cs="Arial"/>
          <w:noProof/>
          <w:sz w:val="20"/>
          <w:szCs w:val="20"/>
          <w:lang w:val="fr-FR"/>
        </w:rPr>
      </w:pPr>
    </w:p>
    <w:p w14:paraId="7A026CCC" w14:textId="77777777" w:rsidR="009D7387" w:rsidRPr="006713D0" w:rsidRDefault="009D7387" w:rsidP="00350CEC">
      <w:pPr>
        <w:spacing w:before="60" w:after="60" w:line="240" w:lineRule="exact"/>
        <w:jc w:val="both"/>
        <w:rPr>
          <w:rFonts w:ascii="Arial" w:hAnsi="Arial" w:cs="Arial"/>
          <w:noProof/>
          <w:sz w:val="20"/>
          <w:szCs w:val="20"/>
          <w:lang w:val="fr-FR"/>
        </w:rPr>
      </w:pPr>
    </w:p>
    <w:p w14:paraId="4A14BB5B" w14:textId="77777777" w:rsidR="009D7387" w:rsidRPr="006713D0" w:rsidRDefault="009D7387" w:rsidP="00350CEC">
      <w:pPr>
        <w:spacing w:before="60" w:after="60" w:line="240" w:lineRule="exact"/>
        <w:jc w:val="both"/>
        <w:rPr>
          <w:rFonts w:ascii="Arial" w:hAnsi="Arial" w:cs="Arial"/>
          <w:noProof/>
          <w:sz w:val="20"/>
          <w:szCs w:val="20"/>
          <w:lang w:val="fr-FR"/>
        </w:rPr>
      </w:pPr>
    </w:p>
    <w:p w14:paraId="1864659B" w14:textId="77777777" w:rsidR="009D7387" w:rsidRPr="006713D0" w:rsidRDefault="009D7387" w:rsidP="00350CEC">
      <w:pPr>
        <w:spacing w:before="60" w:after="60" w:line="240" w:lineRule="exact"/>
        <w:jc w:val="both"/>
        <w:rPr>
          <w:rFonts w:ascii="Arial" w:hAnsi="Arial" w:cs="Arial"/>
          <w:noProof/>
          <w:sz w:val="20"/>
          <w:szCs w:val="20"/>
          <w:lang w:val="fr-FR"/>
        </w:rPr>
      </w:pPr>
    </w:p>
    <w:p w14:paraId="5E9AB317" w14:textId="77777777" w:rsidR="009D7387" w:rsidRPr="006713D0" w:rsidRDefault="009D7387" w:rsidP="00350CEC">
      <w:pPr>
        <w:spacing w:before="60" w:after="60" w:line="240" w:lineRule="exact"/>
        <w:jc w:val="both"/>
        <w:rPr>
          <w:rFonts w:ascii="Arial" w:hAnsi="Arial" w:cs="Arial"/>
          <w:noProof/>
          <w:sz w:val="20"/>
          <w:szCs w:val="20"/>
          <w:lang w:val="fr-FR"/>
        </w:rPr>
      </w:pPr>
    </w:p>
    <w:p w14:paraId="6FD553A4" w14:textId="77777777" w:rsidR="009D7387" w:rsidRPr="006713D0" w:rsidRDefault="009D7387" w:rsidP="00350CEC">
      <w:pPr>
        <w:spacing w:before="60" w:after="60" w:line="240" w:lineRule="exact"/>
        <w:jc w:val="both"/>
        <w:rPr>
          <w:rFonts w:ascii="Arial" w:hAnsi="Arial" w:cs="Arial"/>
          <w:noProof/>
          <w:sz w:val="20"/>
          <w:szCs w:val="20"/>
          <w:lang w:val="fr-FR"/>
        </w:rPr>
      </w:pPr>
    </w:p>
    <w:p w14:paraId="65F6B60F" w14:textId="77777777" w:rsidR="009D7387" w:rsidRPr="006713D0" w:rsidRDefault="009D7387" w:rsidP="00350CEC">
      <w:pPr>
        <w:spacing w:before="60" w:after="60" w:line="240" w:lineRule="exact"/>
        <w:jc w:val="both"/>
        <w:rPr>
          <w:rFonts w:ascii="Arial" w:hAnsi="Arial" w:cs="Arial"/>
          <w:noProof/>
          <w:sz w:val="20"/>
          <w:szCs w:val="20"/>
          <w:lang w:val="fr-FR"/>
        </w:rPr>
      </w:pPr>
    </w:p>
    <w:p w14:paraId="44B3447A" w14:textId="77777777" w:rsidR="009D7387" w:rsidRPr="006713D0" w:rsidRDefault="009D7387" w:rsidP="00350CEC">
      <w:pPr>
        <w:spacing w:before="60" w:after="60" w:line="240" w:lineRule="exact"/>
        <w:jc w:val="both"/>
        <w:rPr>
          <w:rFonts w:ascii="Arial" w:hAnsi="Arial" w:cs="Arial"/>
          <w:noProof/>
          <w:sz w:val="20"/>
          <w:szCs w:val="20"/>
          <w:lang w:val="fr-FR"/>
        </w:rPr>
      </w:pPr>
    </w:p>
    <w:p w14:paraId="2C56CCCB" w14:textId="77777777" w:rsidR="009D7387" w:rsidRPr="006713D0" w:rsidRDefault="009D7387" w:rsidP="00350CEC">
      <w:pPr>
        <w:spacing w:before="60" w:after="60" w:line="240" w:lineRule="exact"/>
        <w:jc w:val="both"/>
        <w:rPr>
          <w:rFonts w:ascii="Arial" w:hAnsi="Arial" w:cs="Arial"/>
          <w:noProof/>
          <w:sz w:val="20"/>
          <w:szCs w:val="20"/>
          <w:lang w:val="fr-FR"/>
        </w:rPr>
      </w:pPr>
    </w:p>
    <w:p w14:paraId="18FB64BC" w14:textId="4C9CEF1D" w:rsidR="006534D9" w:rsidRPr="006713D0" w:rsidRDefault="006534D9" w:rsidP="002F7143">
      <w:pPr>
        <w:spacing w:before="60" w:after="60" w:line="240" w:lineRule="exact"/>
        <w:jc w:val="center"/>
        <w:rPr>
          <w:rFonts w:ascii="Arial" w:hAnsi="Arial" w:cs="Arial"/>
          <w:b/>
          <w:sz w:val="20"/>
          <w:szCs w:val="20"/>
          <w:lang w:val="fr-FR"/>
        </w:rPr>
      </w:pPr>
      <w:r w:rsidRPr="006713D0">
        <w:rPr>
          <w:rFonts w:ascii="Arial" w:hAnsi="Arial" w:cs="Arial"/>
          <w:b/>
          <w:sz w:val="20"/>
          <w:szCs w:val="20"/>
          <w:lang w:val="fr-FR"/>
        </w:rPr>
        <w:t>Hình</w:t>
      </w:r>
      <w:r w:rsidR="00352ECE" w:rsidRPr="006713D0">
        <w:rPr>
          <w:rFonts w:ascii="Arial" w:hAnsi="Arial" w:cs="Arial"/>
          <w:b/>
          <w:sz w:val="20"/>
          <w:szCs w:val="20"/>
          <w:lang w:val="fr-FR"/>
        </w:rPr>
        <w:t xml:space="preserve"> </w:t>
      </w:r>
      <w:r w:rsidR="002D6870" w:rsidRPr="006713D0">
        <w:rPr>
          <w:rFonts w:ascii="Arial" w:hAnsi="Arial" w:cs="Arial"/>
          <w:b/>
          <w:sz w:val="20"/>
          <w:szCs w:val="20"/>
          <w:lang w:val="fr-FR"/>
        </w:rPr>
        <w:t>9</w:t>
      </w:r>
      <w:r w:rsidR="00352ECE" w:rsidRPr="006713D0">
        <w:rPr>
          <w:rFonts w:ascii="Arial" w:hAnsi="Arial" w:cs="Arial"/>
          <w:b/>
          <w:sz w:val="20"/>
          <w:szCs w:val="20"/>
          <w:lang w:val="fr-FR"/>
        </w:rPr>
        <w:t>.</w:t>
      </w:r>
      <w:r w:rsidRPr="006713D0">
        <w:rPr>
          <w:rFonts w:ascii="Arial" w:hAnsi="Arial" w:cs="Arial"/>
          <w:b/>
          <w:sz w:val="20"/>
          <w:szCs w:val="20"/>
          <w:lang w:val="fr-FR"/>
        </w:rPr>
        <w:t xml:space="preserve"> </w:t>
      </w:r>
      <w:r w:rsidR="00E63563" w:rsidRPr="006713D0">
        <w:rPr>
          <w:rFonts w:ascii="Arial" w:hAnsi="Arial" w:cs="Arial"/>
          <w:b/>
          <w:sz w:val="20"/>
          <w:szCs w:val="20"/>
          <w:lang w:val="fr-FR"/>
        </w:rPr>
        <w:t>Biến đổi màu sắc của rượu vang khi bổ sung acid citric</w:t>
      </w:r>
    </w:p>
    <w:p w14:paraId="7F5443BB" w14:textId="3AC160C4" w:rsidR="002B3C1A" w:rsidRPr="006713D0" w:rsidRDefault="00911ED0" w:rsidP="00412B3E">
      <w:pPr>
        <w:spacing w:before="60" w:after="60" w:line="240" w:lineRule="exact"/>
        <w:jc w:val="both"/>
        <w:rPr>
          <w:rFonts w:ascii="Arial" w:hAnsi="Arial" w:cs="Arial"/>
          <w:iCs/>
          <w:sz w:val="20"/>
          <w:szCs w:val="20"/>
          <w:lang w:val="fr-FR"/>
        </w:rPr>
      </w:pPr>
      <w:r w:rsidRPr="006713D0">
        <w:rPr>
          <w:rFonts w:ascii="Arial" w:hAnsi="Arial" w:cs="Arial"/>
          <w:sz w:val="20"/>
          <w:szCs w:val="20"/>
          <w:lang w:val="fr-FR"/>
        </w:rPr>
        <w:t xml:space="preserve">      </w:t>
      </w:r>
      <w:r w:rsidR="00347BAD" w:rsidRPr="006713D0">
        <w:rPr>
          <w:rFonts w:ascii="Arial" w:hAnsi="Arial" w:cs="Arial"/>
          <w:sz w:val="20"/>
          <w:szCs w:val="20"/>
          <w:lang w:val="fr-FR"/>
        </w:rPr>
        <w:t xml:space="preserve">Kết quả cho thấy khi sử dụng acid citric trong quá trình bảo quản, độ hấp thụ cao hơn </w:t>
      </w:r>
      <w:r w:rsidR="0026127F" w:rsidRPr="006713D0">
        <w:rPr>
          <w:rFonts w:ascii="Arial" w:hAnsi="Arial" w:cs="Arial"/>
          <w:sz w:val="20"/>
          <w:szCs w:val="20"/>
          <w:lang w:val="fr-FR"/>
        </w:rPr>
        <w:t>r</w:t>
      </w:r>
      <w:r w:rsidR="00E63563" w:rsidRPr="006713D0">
        <w:rPr>
          <w:rFonts w:ascii="Arial" w:hAnsi="Arial" w:cs="Arial"/>
          <w:sz w:val="20"/>
          <w:szCs w:val="20"/>
          <w:lang w:val="fr-FR"/>
        </w:rPr>
        <w:t>õ</w:t>
      </w:r>
      <w:r w:rsidR="0026127F" w:rsidRPr="006713D0">
        <w:rPr>
          <w:rFonts w:ascii="Arial" w:hAnsi="Arial" w:cs="Arial"/>
          <w:sz w:val="20"/>
          <w:szCs w:val="20"/>
          <w:lang w:val="fr-FR"/>
        </w:rPr>
        <w:t xml:space="preserve"> rệt </w:t>
      </w:r>
      <w:r w:rsidR="00347BAD" w:rsidRPr="006713D0">
        <w:rPr>
          <w:rFonts w:ascii="Arial" w:hAnsi="Arial" w:cs="Arial"/>
          <w:sz w:val="20"/>
          <w:szCs w:val="20"/>
          <w:lang w:val="fr-FR"/>
        </w:rPr>
        <w:t>so với mẫu đối chứng. Màu tím tự nhiên của sản phẩm cũng ít bị biến đổi theo thời gian bảo quản</w:t>
      </w:r>
      <w:r w:rsidR="0026127F" w:rsidRPr="006713D0">
        <w:rPr>
          <w:rFonts w:ascii="Arial" w:hAnsi="Arial" w:cs="Arial"/>
          <w:sz w:val="20"/>
          <w:szCs w:val="20"/>
          <w:lang w:val="fr-FR"/>
        </w:rPr>
        <w:t xml:space="preserve"> hơn mẫu đối chứng</w:t>
      </w:r>
      <w:r w:rsidR="00347BAD" w:rsidRPr="006713D0">
        <w:rPr>
          <w:rFonts w:ascii="Arial" w:hAnsi="Arial" w:cs="Arial"/>
          <w:sz w:val="20"/>
          <w:szCs w:val="20"/>
          <w:lang w:val="fr-FR"/>
        </w:rPr>
        <w:t xml:space="preserve">. </w:t>
      </w:r>
      <w:r w:rsidR="00E63563" w:rsidRPr="006713D0">
        <w:rPr>
          <w:rFonts w:ascii="Arial" w:hAnsi="Arial" w:cs="Arial"/>
          <w:sz w:val="20"/>
          <w:szCs w:val="20"/>
          <w:lang w:val="fr-FR"/>
        </w:rPr>
        <w:t xml:space="preserve">Điều này có thể giải thích là do </w:t>
      </w:r>
      <w:r w:rsidR="00347BAD" w:rsidRPr="006713D0">
        <w:rPr>
          <w:rFonts w:ascii="Arial" w:hAnsi="Arial" w:cs="Arial"/>
          <w:sz w:val="20"/>
          <w:szCs w:val="20"/>
          <w:lang w:val="fr-FR"/>
        </w:rPr>
        <w:t>pH tối thích của phenolase nằm trong khoả</w:t>
      </w:r>
      <w:r w:rsidR="00E63563" w:rsidRPr="006713D0">
        <w:rPr>
          <w:rFonts w:ascii="Arial" w:hAnsi="Arial" w:cs="Arial"/>
          <w:sz w:val="20"/>
          <w:szCs w:val="20"/>
          <w:lang w:val="fr-FR"/>
        </w:rPr>
        <w:t>ng 6</w:t>
      </w:r>
      <w:r w:rsidR="00E63563" w:rsidRPr="006713D0">
        <w:rPr>
          <w:rFonts w:ascii="Arial" w:hAnsi="Arial" w:cs="Arial"/>
          <w:sz w:val="20"/>
          <w:szCs w:val="20"/>
        </w:rPr>
        <w:sym w:font="Symbol" w:char="F0B8"/>
      </w:r>
      <w:r w:rsidR="00347BAD" w:rsidRPr="006713D0">
        <w:rPr>
          <w:rFonts w:ascii="Arial" w:hAnsi="Arial" w:cs="Arial"/>
          <w:sz w:val="20"/>
          <w:szCs w:val="20"/>
          <w:lang w:val="fr-FR"/>
        </w:rPr>
        <w:t xml:space="preserve">7, khi hạ pH thì enzyme </w:t>
      </w:r>
      <w:r w:rsidR="0026127F" w:rsidRPr="006713D0">
        <w:rPr>
          <w:rFonts w:ascii="Arial" w:hAnsi="Arial" w:cs="Arial"/>
          <w:sz w:val="20"/>
          <w:szCs w:val="20"/>
          <w:lang w:val="fr-FR"/>
        </w:rPr>
        <w:t>sẽ không thuận lợi để</w:t>
      </w:r>
      <w:r w:rsidR="00347BAD" w:rsidRPr="006713D0">
        <w:rPr>
          <w:rFonts w:ascii="Arial" w:hAnsi="Arial" w:cs="Arial"/>
          <w:sz w:val="20"/>
          <w:szCs w:val="20"/>
          <w:lang w:val="fr-FR"/>
        </w:rPr>
        <w:t xml:space="preserve"> </w:t>
      </w:r>
      <w:r w:rsidR="00347BAD" w:rsidRPr="006713D0">
        <w:rPr>
          <w:rFonts w:ascii="Arial" w:hAnsi="Arial" w:cs="Arial"/>
          <w:sz w:val="20"/>
          <w:szCs w:val="20"/>
          <w:lang w:val="fr-FR"/>
        </w:rPr>
        <w:lastRenderedPageBreak/>
        <w:t>hoạt động</w:t>
      </w:r>
      <w:r w:rsidR="00347BAD" w:rsidRPr="006713D0">
        <w:rPr>
          <w:rFonts w:ascii="Arial" w:hAnsi="Arial" w:cs="Arial"/>
          <w:i/>
          <w:iCs/>
          <w:sz w:val="20"/>
          <w:szCs w:val="20"/>
          <w:lang w:val="fr-FR"/>
        </w:rPr>
        <w:t xml:space="preserve">. </w:t>
      </w:r>
      <w:r w:rsidR="0026127F" w:rsidRPr="006713D0">
        <w:rPr>
          <w:rFonts w:ascii="Arial" w:hAnsi="Arial" w:cs="Arial"/>
          <w:iCs/>
          <w:sz w:val="20"/>
          <w:szCs w:val="20"/>
          <w:lang w:val="fr-FR"/>
        </w:rPr>
        <w:t>Việc</w:t>
      </w:r>
      <w:r w:rsidR="00347BAD" w:rsidRPr="006713D0">
        <w:rPr>
          <w:rFonts w:ascii="Arial" w:hAnsi="Arial" w:cs="Arial"/>
          <w:sz w:val="20"/>
          <w:szCs w:val="20"/>
          <w:lang w:val="fr-FR"/>
        </w:rPr>
        <w:t xml:space="preserve"> sử dụng các loại acid tự nhiên như acid citric, </w:t>
      </w:r>
      <w:r w:rsidR="00350CEC" w:rsidRPr="006713D0">
        <w:rPr>
          <w:rFonts w:ascii="Arial" w:hAnsi="Arial" w:cs="Arial"/>
          <w:sz w:val="20"/>
          <w:szCs w:val="20"/>
          <w:lang w:val="fr-FR"/>
        </w:rPr>
        <w:t xml:space="preserve">acid </w:t>
      </w:r>
      <w:r w:rsidR="00347BAD" w:rsidRPr="006713D0">
        <w:rPr>
          <w:rFonts w:ascii="Arial" w:hAnsi="Arial" w:cs="Arial"/>
          <w:sz w:val="20"/>
          <w:szCs w:val="20"/>
          <w:lang w:val="fr-FR"/>
        </w:rPr>
        <w:t xml:space="preserve">malic, </w:t>
      </w:r>
      <w:r w:rsidR="00350CEC" w:rsidRPr="006713D0">
        <w:rPr>
          <w:rFonts w:ascii="Arial" w:hAnsi="Arial" w:cs="Arial"/>
          <w:sz w:val="20"/>
          <w:szCs w:val="20"/>
          <w:lang w:val="fr-FR"/>
        </w:rPr>
        <w:t xml:space="preserve">acid </w:t>
      </w:r>
      <w:r w:rsidR="00347BAD" w:rsidRPr="006713D0">
        <w:rPr>
          <w:rFonts w:ascii="Arial" w:hAnsi="Arial" w:cs="Arial"/>
          <w:sz w:val="20"/>
          <w:szCs w:val="20"/>
          <w:lang w:val="fr-FR"/>
        </w:rPr>
        <w:t>ascorbic để giảm pH của sản phẩm, sẽ giảm được tốc độ phản ứng hóa nâu và vừa có giá trị dinh dưỡng</w:t>
      </w:r>
      <w:r w:rsidR="0026127F" w:rsidRPr="006713D0">
        <w:rPr>
          <w:rFonts w:ascii="Arial" w:hAnsi="Arial" w:cs="Arial"/>
          <w:sz w:val="20"/>
          <w:szCs w:val="20"/>
          <w:lang w:val="fr-FR"/>
        </w:rPr>
        <w:t xml:space="preserve"> </w:t>
      </w:r>
      <w:r w:rsidR="006703EF" w:rsidRPr="006713D0">
        <w:rPr>
          <w:rFonts w:ascii="Arial" w:hAnsi="Arial" w:cs="Arial"/>
          <w:sz w:val="20"/>
          <w:szCs w:val="20"/>
          <w:lang w:val="fr-FR"/>
        </w:rPr>
        <w:t>[19</w:t>
      </w:r>
      <w:r w:rsidR="001B3622" w:rsidRPr="006713D0">
        <w:rPr>
          <w:rFonts w:ascii="Arial" w:hAnsi="Arial" w:cs="Arial"/>
          <w:sz w:val="20"/>
          <w:szCs w:val="20"/>
          <w:lang w:val="fr-FR"/>
        </w:rPr>
        <w:t>]</w:t>
      </w:r>
      <w:r w:rsidR="00347BAD" w:rsidRPr="006713D0">
        <w:rPr>
          <w:rFonts w:ascii="Arial" w:hAnsi="Arial" w:cs="Arial"/>
          <w:sz w:val="20"/>
          <w:szCs w:val="20"/>
          <w:lang w:val="fr-FR"/>
        </w:rPr>
        <w:t>.</w:t>
      </w:r>
      <w:r w:rsidR="00E63563" w:rsidRPr="006713D0">
        <w:rPr>
          <w:rFonts w:ascii="Arial" w:hAnsi="Arial" w:cs="Arial"/>
          <w:sz w:val="20"/>
          <w:szCs w:val="20"/>
          <w:lang w:val="fr-FR"/>
        </w:rPr>
        <w:t xml:space="preserve"> </w:t>
      </w:r>
      <w:r w:rsidR="00352ECE" w:rsidRPr="006713D0">
        <w:rPr>
          <w:rFonts w:ascii="Arial" w:hAnsi="Arial" w:cs="Arial"/>
          <w:sz w:val="20"/>
          <w:szCs w:val="20"/>
          <w:lang w:val="fr-FR"/>
        </w:rPr>
        <w:t xml:space="preserve">Độ hấp thụ ở mẫu sử dụng acid citric </w:t>
      </w:r>
      <w:r w:rsidR="00E01DA0" w:rsidRPr="006713D0">
        <w:rPr>
          <w:rFonts w:ascii="Arial" w:hAnsi="Arial" w:cs="Arial"/>
          <w:sz w:val="20"/>
          <w:szCs w:val="20"/>
          <w:lang w:val="fr-FR"/>
        </w:rPr>
        <w:t>giảm dần theo thời gian bảo quản ở điều kiện thông thường</w:t>
      </w:r>
      <w:r w:rsidR="00404227" w:rsidRPr="006713D0">
        <w:rPr>
          <w:rFonts w:ascii="Arial" w:hAnsi="Arial" w:cs="Arial"/>
          <w:sz w:val="20"/>
          <w:szCs w:val="20"/>
          <w:lang w:val="fr-FR"/>
        </w:rPr>
        <w:t xml:space="preserve"> và có sự khác nhau có ý nghĩa</w:t>
      </w:r>
      <w:r w:rsidR="00E01DA0" w:rsidRPr="006713D0">
        <w:rPr>
          <w:rFonts w:ascii="Arial" w:hAnsi="Arial" w:cs="Arial"/>
          <w:sz w:val="20"/>
          <w:szCs w:val="20"/>
          <w:lang w:val="fr-FR"/>
        </w:rPr>
        <w:t>.</w:t>
      </w:r>
      <w:r w:rsidR="00404227" w:rsidRPr="006713D0">
        <w:rPr>
          <w:rFonts w:ascii="Arial" w:hAnsi="Arial" w:cs="Arial"/>
          <w:sz w:val="20"/>
          <w:szCs w:val="20"/>
          <w:lang w:val="fr-FR"/>
        </w:rPr>
        <w:t xml:space="preserve"> S</w:t>
      </w:r>
      <w:r w:rsidR="00E01DA0" w:rsidRPr="006713D0">
        <w:rPr>
          <w:rFonts w:ascii="Arial" w:hAnsi="Arial" w:cs="Arial"/>
          <w:sz w:val="20"/>
          <w:szCs w:val="20"/>
          <w:lang w:val="fr-FR"/>
        </w:rPr>
        <w:t xml:space="preserve">au 1 tháng độ hấp thụ giảm từ giá trị ban đầu là </w:t>
      </w:r>
      <w:r w:rsidR="00355173" w:rsidRPr="006713D0">
        <w:rPr>
          <w:rFonts w:ascii="Arial" w:hAnsi="Arial" w:cs="Arial"/>
          <w:sz w:val="20"/>
          <w:szCs w:val="20"/>
          <w:lang w:val="fr-FR"/>
        </w:rPr>
        <w:t>0,25</w:t>
      </w:r>
      <w:r w:rsidR="00404227" w:rsidRPr="006713D0">
        <w:rPr>
          <w:rFonts w:ascii="Arial" w:hAnsi="Arial" w:cs="Arial"/>
          <w:sz w:val="20"/>
          <w:szCs w:val="20"/>
          <w:lang w:val="fr-FR"/>
        </w:rPr>
        <w:t>2 còn 0,</w:t>
      </w:r>
      <w:r w:rsidR="00355173" w:rsidRPr="006713D0">
        <w:rPr>
          <w:rFonts w:ascii="Arial" w:hAnsi="Arial" w:cs="Arial"/>
          <w:sz w:val="20"/>
          <w:szCs w:val="20"/>
          <w:lang w:val="fr-FR"/>
        </w:rPr>
        <w:t>19</w:t>
      </w:r>
      <w:r w:rsidR="00404227" w:rsidRPr="006713D0">
        <w:rPr>
          <w:rFonts w:ascii="Arial" w:hAnsi="Arial" w:cs="Arial"/>
          <w:sz w:val="20"/>
          <w:szCs w:val="20"/>
          <w:lang w:val="fr-FR"/>
        </w:rPr>
        <w:t>2.</w:t>
      </w:r>
      <w:r w:rsidR="00FF3502" w:rsidRPr="006713D0">
        <w:rPr>
          <w:rFonts w:ascii="Arial" w:hAnsi="Arial" w:cs="Arial"/>
          <w:sz w:val="20"/>
          <w:szCs w:val="20"/>
          <w:lang w:val="fr-FR"/>
        </w:rPr>
        <w:t xml:space="preserve"> Điều đó chứng tỏ</w:t>
      </w:r>
      <w:r w:rsidR="00237A11" w:rsidRPr="006713D0">
        <w:rPr>
          <w:rFonts w:ascii="Arial" w:hAnsi="Arial" w:cs="Arial"/>
          <w:sz w:val="20"/>
          <w:szCs w:val="20"/>
          <w:lang w:val="fr-FR"/>
        </w:rPr>
        <w:t>, các chất màu trong rượu vang đã có sự suy giảm về nồng độ.</w:t>
      </w:r>
      <w:r w:rsidR="00404227" w:rsidRPr="006713D0">
        <w:rPr>
          <w:rFonts w:ascii="Arial" w:hAnsi="Arial" w:cs="Arial"/>
          <w:sz w:val="20"/>
          <w:szCs w:val="20"/>
          <w:lang w:val="fr-FR"/>
        </w:rPr>
        <w:t xml:space="preserve"> </w:t>
      </w:r>
      <w:r w:rsidR="002B3C1A" w:rsidRPr="006713D0">
        <w:rPr>
          <w:rFonts w:ascii="Arial" w:hAnsi="Arial" w:cs="Arial"/>
          <w:sz w:val="20"/>
          <w:szCs w:val="20"/>
          <w:lang w:val="fr-FR"/>
        </w:rPr>
        <w:t xml:space="preserve">Theo Lê Ngọc Tú </w:t>
      </w:r>
      <w:r w:rsidR="0026127F" w:rsidRPr="006713D0">
        <w:rPr>
          <w:rFonts w:ascii="Arial" w:hAnsi="Arial" w:cs="Arial"/>
          <w:iCs/>
          <w:sz w:val="20"/>
          <w:szCs w:val="20"/>
          <w:lang w:val="fr-FR"/>
        </w:rPr>
        <w:t>và cộng sự</w:t>
      </w:r>
      <w:r w:rsidR="002B3C1A" w:rsidRPr="006713D0">
        <w:rPr>
          <w:rFonts w:ascii="Arial" w:hAnsi="Arial" w:cs="Arial"/>
          <w:i/>
          <w:iCs/>
          <w:sz w:val="20"/>
          <w:szCs w:val="20"/>
          <w:lang w:val="fr-FR"/>
        </w:rPr>
        <w:t xml:space="preserve"> </w:t>
      </w:r>
      <w:r w:rsidR="002B3C1A" w:rsidRPr="006713D0">
        <w:rPr>
          <w:rFonts w:ascii="Arial" w:hAnsi="Arial" w:cs="Arial"/>
          <w:sz w:val="20"/>
          <w:szCs w:val="20"/>
          <w:lang w:val="fr-FR"/>
        </w:rPr>
        <w:t>(2003)</w:t>
      </w:r>
      <w:r w:rsidR="001F3073" w:rsidRPr="006713D0">
        <w:rPr>
          <w:rFonts w:ascii="Arial" w:hAnsi="Arial" w:cs="Arial"/>
          <w:sz w:val="20"/>
          <w:szCs w:val="20"/>
          <w:lang w:val="fr-FR"/>
        </w:rPr>
        <w:t xml:space="preserve"> </w:t>
      </w:r>
      <w:r w:rsidR="001B3622" w:rsidRPr="006713D0">
        <w:rPr>
          <w:rFonts w:ascii="Arial" w:hAnsi="Arial" w:cs="Arial"/>
          <w:sz w:val="20"/>
          <w:szCs w:val="20"/>
          <w:lang w:val="fr-FR"/>
        </w:rPr>
        <w:t>[2</w:t>
      </w:r>
      <w:r w:rsidR="006703EF" w:rsidRPr="006713D0">
        <w:rPr>
          <w:rFonts w:ascii="Arial" w:hAnsi="Arial" w:cs="Arial"/>
          <w:sz w:val="20"/>
          <w:szCs w:val="20"/>
          <w:lang w:val="fr-FR"/>
        </w:rPr>
        <w:t>0</w:t>
      </w:r>
      <w:r w:rsidR="001B3622" w:rsidRPr="006713D0">
        <w:rPr>
          <w:rFonts w:ascii="Arial" w:hAnsi="Arial" w:cs="Arial"/>
          <w:sz w:val="20"/>
          <w:szCs w:val="20"/>
          <w:lang w:val="fr-FR"/>
        </w:rPr>
        <w:t>]</w:t>
      </w:r>
      <w:r w:rsidR="002B3C1A" w:rsidRPr="006713D0">
        <w:rPr>
          <w:rFonts w:ascii="Arial" w:hAnsi="Arial" w:cs="Arial"/>
          <w:sz w:val="20"/>
          <w:szCs w:val="20"/>
          <w:lang w:val="fr-FR"/>
        </w:rPr>
        <w:t>, anthocyanin trong rượu vang có vai trò quan trọng</w:t>
      </w:r>
      <w:r w:rsidR="00E63563" w:rsidRPr="006713D0">
        <w:rPr>
          <w:rFonts w:ascii="Arial" w:hAnsi="Arial" w:cs="Arial"/>
          <w:sz w:val="20"/>
          <w:szCs w:val="20"/>
          <w:lang w:val="fr-FR"/>
        </w:rPr>
        <w:t xml:space="preserve"> </w:t>
      </w:r>
      <w:r w:rsidR="002B3C1A" w:rsidRPr="006713D0">
        <w:rPr>
          <w:rFonts w:ascii="Arial" w:hAnsi="Arial" w:cs="Arial"/>
          <w:sz w:val="20"/>
          <w:szCs w:val="20"/>
          <w:lang w:val="fr-FR"/>
        </w:rPr>
        <w:t>ảnh hưởng đến chất lượng sản phẩm và mang những đặc tính tốt về giá trị cảm</w:t>
      </w:r>
      <w:r w:rsidR="00E63563" w:rsidRPr="006713D0">
        <w:rPr>
          <w:rFonts w:ascii="Arial" w:hAnsi="Arial" w:cs="Arial"/>
          <w:sz w:val="20"/>
          <w:szCs w:val="20"/>
          <w:lang w:val="fr-FR"/>
        </w:rPr>
        <w:t xml:space="preserve"> </w:t>
      </w:r>
      <w:r w:rsidR="002B3C1A" w:rsidRPr="006713D0">
        <w:rPr>
          <w:rFonts w:ascii="Arial" w:hAnsi="Arial" w:cs="Arial"/>
          <w:sz w:val="20"/>
          <w:szCs w:val="20"/>
          <w:lang w:val="fr-FR"/>
        </w:rPr>
        <w:t>quan và dinh dưỡ</w:t>
      </w:r>
      <w:r w:rsidR="00E63563" w:rsidRPr="006713D0">
        <w:rPr>
          <w:rFonts w:ascii="Arial" w:hAnsi="Arial" w:cs="Arial"/>
          <w:sz w:val="20"/>
          <w:szCs w:val="20"/>
          <w:lang w:val="fr-FR"/>
        </w:rPr>
        <w:t>ng. B</w:t>
      </w:r>
      <w:r w:rsidR="002B3C1A" w:rsidRPr="006713D0">
        <w:rPr>
          <w:rFonts w:ascii="Arial" w:hAnsi="Arial" w:cs="Arial"/>
          <w:sz w:val="20"/>
          <w:szCs w:val="20"/>
          <w:lang w:val="fr-FR"/>
        </w:rPr>
        <w:t>ản chất của chúng là những hợp chất phenol nên rất dễ bị oxy hóa trong các điều kiện khác nhau.</w:t>
      </w:r>
      <w:r w:rsidR="0026127F" w:rsidRPr="006713D0">
        <w:rPr>
          <w:rFonts w:ascii="Arial" w:hAnsi="Arial" w:cs="Arial"/>
          <w:sz w:val="20"/>
          <w:szCs w:val="20"/>
          <w:lang w:val="fr-FR"/>
        </w:rPr>
        <w:t xml:space="preserve"> </w:t>
      </w:r>
      <w:r w:rsidR="002B3C1A" w:rsidRPr="006713D0">
        <w:rPr>
          <w:rFonts w:ascii="Arial" w:hAnsi="Arial" w:cs="Arial"/>
          <w:sz w:val="20"/>
          <w:szCs w:val="20"/>
          <w:lang w:val="fr-FR"/>
        </w:rPr>
        <w:t>Các hợp chất phenol có thể bị oxy hóa ngay ở nhiệt độ bình thường trong không</w:t>
      </w:r>
      <w:r w:rsidR="00E63563" w:rsidRPr="006713D0">
        <w:rPr>
          <w:rFonts w:ascii="Arial" w:hAnsi="Arial" w:cs="Arial"/>
          <w:sz w:val="20"/>
          <w:szCs w:val="20"/>
          <w:lang w:val="fr-FR"/>
        </w:rPr>
        <w:t xml:space="preserve"> </w:t>
      </w:r>
      <w:r w:rsidR="002B3C1A" w:rsidRPr="006713D0">
        <w:rPr>
          <w:rFonts w:ascii="Arial" w:hAnsi="Arial" w:cs="Arial"/>
          <w:sz w:val="20"/>
          <w:szCs w:val="20"/>
          <w:lang w:val="fr-FR"/>
        </w:rPr>
        <w:t>khí ẩm, phản ứng này sẽ xảy ra nhanh hơn khi ở nhiệt độ cao và nhất là trong môi</w:t>
      </w:r>
      <w:r w:rsidR="00E63563" w:rsidRPr="006713D0">
        <w:rPr>
          <w:rFonts w:ascii="Arial" w:hAnsi="Arial" w:cs="Arial"/>
          <w:sz w:val="20"/>
          <w:szCs w:val="20"/>
          <w:lang w:val="fr-FR"/>
        </w:rPr>
        <w:t xml:space="preserve"> </w:t>
      </w:r>
      <w:r w:rsidR="002B3C1A" w:rsidRPr="006713D0">
        <w:rPr>
          <w:rFonts w:ascii="Arial" w:hAnsi="Arial" w:cs="Arial"/>
          <w:sz w:val="20"/>
          <w:szCs w:val="20"/>
          <w:lang w:val="fr-FR"/>
        </w:rPr>
        <w:t>trường kiềm tính.</w:t>
      </w:r>
      <w:r w:rsidR="0026127F" w:rsidRPr="006713D0">
        <w:rPr>
          <w:rFonts w:ascii="Arial" w:hAnsi="Arial" w:cs="Arial"/>
          <w:i/>
          <w:iCs/>
          <w:sz w:val="20"/>
          <w:szCs w:val="20"/>
          <w:lang w:val="fr-FR"/>
        </w:rPr>
        <w:t xml:space="preserve"> </w:t>
      </w:r>
      <w:r w:rsidR="00355173" w:rsidRPr="006713D0">
        <w:rPr>
          <w:rFonts w:ascii="Arial" w:hAnsi="Arial" w:cs="Arial"/>
          <w:iCs/>
          <w:sz w:val="20"/>
          <w:szCs w:val="20"/>
          <w:lang w:val="fr-FR"/>
        </w:rPr>
        <w:t>Acid citric có tính khử sẽ nhường điện tử cho các gốc tự do</w:t>
      </w:r>
      <w:r w:rsidR="00FF3502" w:rsidRPr="006713D0">
        <w:rPr>
          <w:rFonts w:ascii="Arial" w:hAnsi="Arial" w:cs="Arial"/>
          <w:iCs/>
          <w:sz w:val="20"/>
          <w:szCs w:val="20"/>
          <w:lang w:val="fr-FR"/>
        </w:rPr>
        <w:t xml:space="preserve"> </w:t>
      </w:r>
      <w:r w:rsidR="00237A11" w:rsidRPr="006713D0">
        <w:rPr>
          <w:rFonts w:ascii="Arial" w:hAnsi="Arial" w:cs="Arial"/>
          <w:iCs/>
          <w:sz w:val="20"/>
          <w:szCs w:val="20"/>
          <w:lang w:val="fr-FR"/>
        </w:rPr>
        <w:t>làm hạn chế quá trình oxy hóa các hợp chất màu</w:t>
      </w:r>
      <w:r w:rsidR="00954111" w:rsidRPr="006713D0">
        <w:rPr>
          <w:rFonts w:ascii="Arial" w:hAnsi="Arial" w:cs="Arial"/>
          <w:iCs/>
          <w:sz w:val="20"/>
          <w:szCs w:val="20"/>
          <w:lang w:val="fr-FR"/>
        </w:rPr>
        <w:t>, đặc biệt là anthocyanin</w:t>
      </w:r>
      <w:r w:rsidR="00237A11" w:rsidRPr="006713D0">
        <w:rPr>
          <w:rFonts w:ascii="Arial" w:hAnsi="Arial" w:cs="Arial"/>
          <w:iCs/>
          <w:sz w:val="20"/>
          <w:szCs w:val="20"/>
          <w:lang w:val="fr-FR"/>
        </w:rPr>
        <w:t>. Vai trò của acid citric như chất hỗ trợ chống oxy hóa</w:t>
      </w:r>
      <w:r w:rsidR="00954111" w:rsidRPr="006713D0">
        <w:rPr>
          <w:rFonts w:ascii="Arial" w:hAnsi="Arial" w:cs="Arial"/>
          <w:iCs/>
          <w:sz w:val="20"/>
          <w:szCs w:val="20"/>
          <w:lang w:val="fr-FR"/>
        </w:rPr>
        <w:t>.</w:t>
      </w:r>
    </w:p>
    <w:p w14:paraId="5EB7490E" w14:textId="77777777" w:rsidR="005408BD" w:rsidRPr="006713D0" w:rsidRDefault="00412B3E" w:rsidP="00962C41">
      <w:pPr>
        <w:spacing w:before="60" w:after="60" w:line="240" w:lineRule="exact"/>
        <w:ind w:firstLine="720"/>
        <w:jc w:val="both"/>
        <w:rPr>
          <w:rFonts w:ascii="Arial" w:hAnsi="Arial" w:cs="Arial"/>
          <w:sz w:val="20"/>
          <w:szCs w:val="20"/>
          <w:lang w:val="fr-FR"/>
        </w:rPr>
      </w:pPr>
      <w:r w:rsidRPr="006713D0">
        <w:rPr>
          <w:rFonts w:ascii="Arial" w:hAnsi="Arial" w:cs="Arial"/>
          <w:noProof/>
          <w:sz w:val="20"/>
          <w:szCs w:val="20"/>
        </w:rPr>
        <w:drawing>
          <wp:anchor distT="0" distB="0" distL="114300" distR="114300" simplePos="0" relativeHeight="251669504" behindDoc="0" locked="0" layoutInCell="1" allowOverlap="1" wp14:anchorId="2A3D467F" wp14:editId="0BC63DFF">
            <wp:simplePos x="0" y="0"/>
            <wp:positionH relativeFrom="column">
              <wp:posOffset>72390</wp:posOffset>
            </wp:positionH>
            <wp:positionV relativeFrom="paragraph">
              <wp:posOffset>13970</wp:posOffset>
            </wp:positionV>
            <wp:extent cx="2337435" cy="118364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37435" cy="1183640"/>
                    </a:xfrm>
                    <a:prstGeom prst="rect">
                      <a:avLst/>
                    </a:prstGeom>
                  </pic:spPr>
                </pic:pic>
              </a:graphicData>
            </a:graphic>
          </wp:anchor>
        </w:drawing>
      </w:r>
      <w:r w:rsidR="00FF3502" w:rsidRPr="006713D0">
        <w:rPr>
          <w:rFonts w:ascii="Arial" w:hAnsi="Arial" w:cs="Arial"/>
          <w:noProof/>
          <w:sz w:val="20"/>
          <w:szCs w:val="20"/>
        </w:rPr>
        <mc:AlternateContent>
          <mc:Choice Requires="wps">
            <w:drawing>
              <wp:anchor distT="0" distB="0" distL="114300" distR="114300" simplePos="0" relativeHeight="251665408" behindDoc="0" locked="0" layoutInCell="1" allowOverlap="1" wp14:anchorId="4F451A88" wp14:editId="2917A468">
                <wp:simplePos x="0" y="0"/>
                <wp:positionH relativeFrom="margin">
                  <wp:align>right</wp:align>
                </wp:positionH>
                <wp:positionV relativeFrom="paragraph">
                  <wp:posOffset>-4014</wp:posOffset>
                </wp:positionV>
                <wp:extent cx="2673985" cy="13627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73985"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9B18B" w14:textId="77777777" w:rsidR="00B2740A" w:rsidRDefault="00B27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51A88" id="Text Box 20" o:spid="_x0000_s1034" type="#_x0000_t202" style="position:absolute;left:0;text-align:left;margin-left:159.35pt;margin-top:-.3pt;width:210.55pt;height:107.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" filled="f" stroked="f" strokeweight=".5pt">
                <v:textbox>
                  <w:txbxContent>
                    <w:p w14:paraId="2299B18B" w14:textId="77777777" w:rsidR="00B2740A" w:rsidRDefault="00B2740A"/>
                  </w:txbxContent>
                </v:textbox>
                <w10:wrap anchorx="margin"/>
              </v:shape>
            </w:pict>
          </mc:Fallback>
        </mc:AlternateContent>
      </w:r>
    </w:p>
    <w:p w14:paraId="387A7C1F" w14:textId="77777777" w:rsidR="00962C41" w:rsidRPr="006713D0" w:rsidRDefault="00962C41" w:rsidP="00962C41">
      <w:pPr>
        <w:spacing w:before="60" w:after="60" w:line="240" w:lineRule="exact"/>
        <w:ind w:firstLine="720"/>
        <w:jc w:val="both"/>
        <w:rPr>
          <w:rFonts w:ascii="Arial" w:hAnsi="Arial" w:cs="Arial"/>
          <w:sz w:val="20"/>
          <w:szCs w:val="20"/>
          <w:lang w:val="fr-FR"/>
        </w:rPr>
      </w:pPr>
    </w:p>
    <w:p w14:paraId="4DF88987" w14:textId="77777777" w:rsidR="009D7387" w:rsidRPr="006713D0" w:rsidRDefault="009D7387" w:rsidP="00350CEC">
      <w:pPr>
        <w:spacing w:before="60" w:after="60" w:line="240" w:lineRule="exact"/>
        <w:jc w:val="both"/>
        <w:rPr>
          <w:rFonts w:ascii="Arial" w:hAnsi="Arial" w:cs="Arial"/>
          <w:sz w:val="20"/>
          <w:szCs w:val="20"/>
          <w:lang w:val="fr-FR"/>
        </w:rPr>
      </w:pPr>
    </w:p>
    <w:p w14:paraId="52C0D8D5" w14:textId="77777777" w:rsidR="009D7387" w:rsidRPr="006713D0" w:rsidRDefault="009D7387" w:rsidP="00350CEC">
      <w:pPr>
        <w:spacing w:before="60" w:after="60" w:line="240" w:lineRule="exact"/>
        <w:jc w:val="both"/>
        <w:rPr>
          <w:rFonts w:ascii="Arial" w:hAnsi="Arial" w:cs="Arial"/>
          <w:sz w:val="20"/>
          <w:szCs w:val="20"/>
          <w:lang w:val="fr-FR"/>
        </w:rPr>
      </w:pPr>
    </w:p>
    <w:p w14:paraId="4B4B4695" w14:textId="77777777" w:rsidR="009D7387" w:rsidRPr="006713D0" w:rsidRDefault="009D7387" w:rsidP="00350CEC">
      <w:pPr>
        <w:spacing w:before="60" w:after="60" w:line="240" w:lineRule="exact"/>
        <w:jc w:val="both"/>
        <w:rPr>
          <w:rFonts w:ascii="Arial" w:hAnsi="Arial" w:cs="Arial"/>
          <w:sz w:val="20"/>
          <w:szCs w:val="20"/>
          <w:lang w:val="fr-FR"/>
        </w:rPr>
      </w:pPr>
    </w:p>
    <w:p w14:paraId="21DFAEDA" w14:textId="77777777" w:rsidR="009D7387" w:rsidRPr="006713D0" w:rsidRDefault="009D7387" w:rsidP="00350CEC">
      <w:pPr>
        <w:spacing w:before="60" w:after="60" w:line="240" w:lineRule="exact"/>
        <w:jc w:val="both"/>
        <w:rPr>
          <w:rFonts w:ascii="Arial" w:hAnsi="Arial" w:cs="Arial"/>
          <w:sz w:val="20"/>
          <w:szCs w:val="20"/>
          <w:lang w:val="fr-FR"/>
        </w:rPr>
      </w:pPr>
    </w:p>
    <w:p w14:paraId="1D43AA2E" w14:textId="77777777" w:rsidR="009D7387" w:rsidRPr="006713D0" w:rsidRDefault="009D7387" w:rsidP="00350CEC">
      <w:pPr>
        <w:spacing w:before="60" w:after="60" w:line="240" w:lineRule="exact"/>
        <w:jc w:val="both"/>
        <w:rPr>
          <w:rFonts w:ascii="Arial" w:hAnsi="Arial" w:cs="Arial"/>
          <w:sz w:val="20"/>
          <w:szCs w:val="20"/>
          <w:lang w:val="fr-FR"/>
        </w:rPr>
      </w:pPr>
    </w:p>
    <w:p w14:paraId="47E4570A" w14:textId="544B5035" w:rsidR="00BB54B1" w:rsidRPr="006713D0" w:rsidRDefault="00BB54B1" w:rsidP="00FF3502">
      <w:pPr>
        <w:spacing w:before="60" w:after="60" w:line="240" w:lineRule="exact"/>
        <w:jc w:val="center"/>
        <w:rPr>
          <w:rFonts w:ascii="Arial" w:hAnsi="Arial" w:cs="Arial"/>
          <w:sz w:val="20"/>
          <w:szCs w:val="20"/>
          <w:lang w:val="fr-FR"/>
        </w:rPr>
      </w:pPr>
      <w:r w:rsidRPr="006713D0">
        <w:rPr>
          <w:rFonts w:ascii="Arial" w:hAnsi="Arial" w:cs="Arial"/>
          <w:b/>
          <w:sz w:val="20"/>
          <w:szCs w:val="20"/>
          <w:lang w:val="fr-FR"/>
        </w:rPr>
        <w:t>Hình</w:t>
      </w:r>
      <w:r w:rsidR="00352ECE" w:rsidRPr="006713D0">
        <w:rPr>
          <w:rFonts w:ascii="Arial" w:hAnsi="Arial" w:cs="Arial"/>
          <w:b/>
          <w:sz w:val="20"/>
          <w:szCs w:val="20"/>
          <w:lang w:val="fr-FR"/>
        </w:rPr>
        <w:t xml:space="preserve"> </w:t>
      </w:r>
      <w:r w:rsidR="002D6870" w:rsidRPr="006713D0">
        <w:rPr>
          <w:rFonts w:ascii="Arial" w:hAnsi="Arial" w:cs="Arial"/>
          <w:b/>
          <w:sz w:val="20"/>
          <w:szCs w:val="20"/>
          <w:lang w:val="fr-FR"/>
        </w:rPr>
        <w:t>10</w:t>
      </w:r>
      <w:r w:rsidRPr="006713D0">
        <w:rPr>
          <w:rFonts w:ascii="Arial" w:hAnsi="Arial" w:cs="Arial"/>
          <w:b/>
          <w:sz w:val="20"/>
          <w:szCs w:val="20"/>
          <w:lang w:val="fr-FR"/>
        </w:rPr>
        <w:t>.</w:t>
      </w:r>
      <w:r w:rsidRPr="006713D0">
        <w:rPr>
          <w:rFonts w:ascii="Arial" w:hAnsi="Arial" w:cs="Arial"/>
          <w:sz w:val="20"/>
          <w:szCs w:val="20"/>
          <w:lang w:val="fr-FR"/>
        </w:rPr>
        <w:t xml:space="preserve"> </w:t>
      </w:r>
      <w:r w:rsidRPr="006713D0">
        <w:rPr>
          <w:rFonts w:ascii="Arial" w:hAnsi="Arial" w:cs="Arial"/>
          <w:b/>
          <w:bCs/>
          <w:sz w:val="20"/>
          <w:szCs w:val="20"/>
          <w:lang w:val="fr-FR"/>
        </w:rPr>
        <w:t>Cyanidin 3-glucoside</w:t>
      </w:r>
    </w:p>
    <w:p w14:paraId="1DEBFA8B" w14:textId="77777777" w:rsidR="00660ADB" w:rsidRPr="006713D0" w:rsidRDefault="00660ADB" w:rsidP="00350CEC">
      <w:pPr>
        <w:spacing w:before="60" w:after="60" w:line="240" w:lineRule="exact"/>
        <w:jc w:val="both"/>
        <w:rPr>
          <w:rFonts w:ascii="Arial" w:hAnsi="Arial" w:cs="Arial"/>
          <w:b/>
          <w:sz w:val="20"/>
          <w:szCs w:val="20"/>
          <w:lang w:val="fr-FR"/>
        </w:rPr>
      </w:pPr>
      <w:r w:rsidRPr="006713D0">
        <w:rPr>
          <w:rFonts w:ascii="Arial" w:hAnsi="Arial" w:cs="Arial"/>
          <w:b/>
          <w:sz w:val="20"/>
          <w:szCs w:val="20"/>
          <w:lang w:val="fr-FR"/>
        </w:rPr>
        <w:lastRenderedPageBreak/>
        <w:t>3.4. Ảnh hưởng của acid ascorbic đến màu sắc của sản phẩm</w:t>
      </w:r>
    </w:p>
    <w:p w14:paraId="00F76D28" w14:textId="330CD9FC" w:rsidR="003D43DA"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lang w:val="fr-FR"/>
        </w:rPr>
        <w:t xml:space="preserve">      </w:t>
      </w:r>
      <w:r w:rsidR="00352ECE" w:rsidRPr="006713D0">
        <w:rPr>
          <w:rFonts w:ascii="Arial" w:hAnsi="Arial" w:cs="Arial"/>
          <w:sz w:val="20"/>
          <w:szCs w:val="20"/>
          <w:lang w:val="fr-FR"/>
        </w:rPr>
        <w:t>Màu sắc của anthocyanin luôn thay đổi phụ thuộc vào pH, các chất màu có mặt và nhiều yếu tố khác</w:t>
      </w:r>
      <w:r w:rsidR="00954111" w:rsidRPr="006713D0">
        <w:rPr>
          <w:rFonts w:ascii="Arial" w:hAnsi="Arial" w:cs="Arial"/>
          <w:sz w:val="20"/>
          <w:szCs w:val="20"/>
          <w:lang w:val="fr-FR"/>
        </w:rPr>
        <w:t>.</w:t>
      </w:r>
      <w:r w:rsidR="00352ECE" w:rsidRPr="006713D0">
        <w:rPr>
          <w:rFonts w:ascii="Arial" w:hAnsi="Arial" w:cs="Arial"/>
          <w:sz w:val="20"/>
          <w:szCs w:val="20"/>
          <w:lang w:val="fr-FR"/>
        </w:rPr>
        <w:t xml:space="preserve"> </w:t>
      </w:r>
      <w:r w:rsidR="00954111" w:rsidRPr="006713D0">
        <w:rPr>
          <w:rFonts w:ascii="Arial" w:hAnsi="Arial" w:cs="Arial"/>
          <w:sz w:val="20"/>
          <w:szCs w:val="20"/>
          <w:lang w:val="fr-FR"/>
        </w:rPr>
        <w:t>T</w:t>
      </w:r>
      <w:r w:rsidR="00352ECE" w:rsidRPr="006713D0">
        <w:rPr>
          <w:rFonts w:ascii="Arial" w:hAnsi="Arial" w:cs="Arial"/>
          <w:sz w:val="20"/>
          <w:szCs w:val="20"/>
          <w:lang w:val="fr-FR"/>
        </w:rPr>
        <w:t>uy nhiên</w:t>
      </w:r>
      <w:r w:rsidR="00954111" w:rsidRPr="006713D0">
        <w:rPr>
          <w:rFonts w:ascii="Arial" w:hAnsi="Arial" w:cs="Arial"/>
          <w:sz w:val="20"/>
          <w:szCs w:val="20"/>
          <w:lang w:val="fr-FR"/>
        </w:rPr>
        <w:t>,</w:t>
      </w:r>
      <w:r w:rsidR="00352ECE" w:rsidRPr="006713D0">
        <w:rPr>
          <w:rFonts w:ascii="Arial" w:hAnsi="Arial" w:cs="Arial"/>
          <w:sz w:val="20"/>
          <w:szCs w:val="20"/>
          <w:lang w:val="fr-FR"/>
        </w:rPr>
        <w:t xml:space="preserve"> màu sắc của  anthocyanin thay đổi mạnh nhất phụ thuộc vào pH môi trường. Thông thường khi pH &lt; 7</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các  anthocyanin có màu đỏ, khi pH &gt; 7</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thì có màu xanh. Ở pH = 1</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các anthocyanin thường ở dạng muối oxonium màu cam đến đỏ, ở pH = 4</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w:t>
      </w:r>
      <w:r w:rsidR="00352ECE" w:rsidRPr="006713D0">
        <w:rPr>
          <w:rFonts w:ascii="Arial" w:hAnsi="Arial" w:cs="Arial"/>
          <w:sz w:val="20"/>
          <w:szCs w:val="20"/>
        </w:rPr>
        <w:sym w:font="Symbol" w:char="F0B8"/>
      </w:r>
      <w:r w:rsidR="00352ECE" w:rsidRPr="006713D0">
        <w:rPr>
          <w:rFonts w:ascii="Arial" w:hAnsi="Arial" w:cs="Arial"/>
          <w:sz w:val="20"/>
          <w:szCs w:val="20"/>
          <w:lang w:val="fr-FR"/>
        </w:rPr>
        <w:t xml:space="preserve"> 5</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chúng có thể chuyển về dạng bazơ cacbinol hay bazơ chalcon không màu, ở pH = 7</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w:t>
      </w:r>
      <w:r w:rsidR="00352ECE" w:rsidRPr="006713D0">
        <w:rPr>
          <w:rFonts w:ascii="Arial" w:hAnsi="Arial" w:cs="Arial"/>
          <w:sz w:val="20"/>
          <w:szCs w:val="20"/>
        </w:rPr>
        <w:sym w:font="Symbol" w:char="F0B8"/>
      </w:r>
      <w:r w:rsidR="00352ECE" w:rsidRPr="006713D0">
        <w:rPr>
          <w:rFonts w:ascii="Arial" w:hAnsi="Arial" w:cs="Arial"/>
          <w:sz w:val="20"/>
          <w:szCs w:val="20"/>
          <w:lang w:val="fr-FR"/>
        </w:rPr>
        <w:t xml:space="preserve"> 8</w:t>
      </w:r>
      <w:r w:rsidR="00954111" w:rsidRPr="006713D0">
        <w:rPr>
          <w:rFonts w:ascii="Arial" w:hAnsi="Arial" w:cs="Arial"/>
          <w:sz w:val="20"/>
          <w:szCs w:val="20"/>
          <w:lang w:val="fr-FR"/>
        </w:rPr>
        <w:t>,0</w:t>
      </w:r>
      <w:r w:rsidR="00352ECE" w:rsidRPr="006713D0">
        <w:rPr>
          <w:rFonts w:ascii="Arial" w:hAnsi="Arial" w:cs="Arial"/>
          <w:sz w:val="20"/>
          <w:szCs w:val="20"/>
          <w:lang w:val="fr-FR"/>
        </w:rPr>
        <w:t xml:space="preserve"> lại về dạng bazơ quinoidal anhydro màu xanh. </w:t>
      </w:r>
      <w:r w:rsidR="00352ECE" w:rsidRPr="006713D0">
        <w:rPr>
          <w:rFonts w:ascii="Arial" w:hAnsi="Arial" w:cs="Arial"/>
          <w:sz w:val="20"/>
          <w:szCs w:val="20"/>
        </w:rPr>
        <w:t xml:space="preserve">Trong môi trường trung tính, dung dịch cho màu tím </w:t>
      </w:r>
      <w:r w:rsidR="001B3622" w:rsidRPr="006713D0">
        <w:rPr>
          <w:rFonts w:ascii="Arial" w:hAnsi="Arial" w:cs="Arial"/>
          <w:sz w:val="20"/>
          <w:szCs w:val="20"/>
        </w:rPr>
        <w:t>[2</w:t>
      </w:r>
      <w:r w:rsidR="006703EF" w:rsidRPr="006713D0">
        <w:rPr>
          <w:rFonts w:ascii="Arial" w:hAnsi="Arial" w:cs="Arial"/>
          <w:sz w:val="20"/>
          <w:szCs w:val="20"/>
        </w:rPr>
        <w:t>1</w:t>
      </w:r>
      <w:r w:rsidR="001B3622" w:rsidRPr="006713D0">
        <w:rPr>
          <w:rFonts w:ascii="Arial" w:hAnsi="Arial" w:cs="Arial"/>
          <w:sz w:val="20"/>
          <w:szCs w:val="20"/>
        </w:rPr>
        <w:t>]</w:t>
      </w:r>
      <w:r w:rsidR="00352ECE" w:rsidRPr="006713D0">
        <w:rPr>
          <w:rFonts w:ascii="Arial" w:hAnsi="Arial" w:cs="Arial"/>
          <w:iCs/>
          <w:sz w:val="20"/>
          <w:szCs w:val="20"/>
        </w:rPr>
        <w:t xml:space="preserve">. Việc bổ sung thêm viamin C sẽ làm thay đổi pH của rượu vang đồng thời có khả năng chống oxy hóa rất tốt. </w:t>
      </w:r>
      <w:r w:rsidR="003D43DA" w:rsidRPr="006713D0">
        <w:rPr>
          <w:rFonts w:ascii="Arial" w:hAnsi="Arial" w:cs="Arial"/>
          <w:sz w:val="20"/>
          <w:szCs w:val="20"/>
        </w:rPr>
        <w:t>Kết quả nghiên cứu ảnh hưởng của vitamin C đến khả năng duy trì màu sắc của</w:t>
      </w:r>
      <w:r w:rsidR="00660ADB" w:rsidRPr="006713D0">
        <w:rPr>
          <w:rFonts w:ascii="Arial" w:hAnsi="Arial" w:cs="Arial"/>
          <w:sz w:val="20"/>
          <w:szCs w:val="20"/>
        </w:rPr>
        <w:t xml:space="preserve"> </w:t>
      </w:r>
      <w:r w:rsidR="003D43DA" w:rsidRPr="006713D0">
        <w:rPr>
          <w:rFonts w:ascii="Arial" w:hAnsi="Arial" w:cs="Arial"/>
          <w:sz w:val="20"/>
          <w:szCs w:val="20"/>
        </w:rPr>
        <w:t>rượu vang được thể hiện ở</w:t>
      </w:r>
      <w:r w:rsidR="00660ADB" w:rsidRPr="006713D0">
        <w:rPr>
          <w:rFonts w:ascii="Arial" w:hAnsi="Arial" w:cs="Arial"/>
          <w:sz w:val="20"/>
          <w:szCs w:val="20"/>
        </w:rPr>
        <w:t xml:space="preserve"> hình</w:t>
      </w:r>
      <w:r w:rsidR="00352ECE" w:rsidRPr="006713D0">
        <w:rPr>
          <w:rFonts w:ascii="Arial" w:hAnsi="Arial" w:cs="Arial"/>
          <w:sz w:val="20"/>
          <w:szCs w:val="20"/>
        </w:rPr>
        <w:t xml:space="preserve"> </w:t>
      </w:r>
      <w:r w:rsidR="00677DE6" w:rsidRPr="006713D0">
        <w:rPr>
          <w:rFonts w:ascii="Arial" w:hAnsi="Arial" w:cs="Arial"/>
          <w:sz w:val="20"/>
          <w:szCs w:val="20"/>
        </w:rPr>
        <w:t>11</w:t>
      </w:r>
      <w:r w:rsidR="00352ECE" w:rsidRPr="006713D0">
        <w:rPr>
          <w:rFonts w:ascii="Arial" w:hAnsi="Arial" w:cs="Arial"/>
          <w:sz w:val="20"/>
          <w:szCs w:val="20"/>
        </w:rPr>
        <w:t>.</w:t>
      </w:r>
    </w:p>
    <w:p w14:paraId="2F235606" w14:textId="77777777" w:rsidR="005D12F2" w:rsidRPr="006713D0" w:rsidRDefault="00962C41" w:rsidP="00350CEC">
      <w:pPr>
        <w:spacing w:before="60" w:after="60" w:line="240" w:lineRule="exact"/>
        <w:jc w:val="both"/>
        <w:rPr>
          <w:rFonts w:ascii="Arial" w:hAnsi="Arial" w:cs="Arial"/>
          <w:b/>
          <w:noProof/>
          <w:sz w:val="20"/>
          <w:szCs w:val="20"/>
        </w:rPr>
      </w:pPr>
      <w:r w:rsidRPr="006713D0">
        <w:rPr>
          <w:rFonts w:ascii="Arial" w:hAnsi="Arial" w:cs="Arial"/>
          <w:b/>
          <w:noProof/>
          <w:sz w:val="20"/>
          <w:szCs w:val="20"/>
        </w:rPr>
        <mc:AlternateContent>
          <mc:Choice Requires="wps">
            <w:drawing>
              <wp:anchor distT="0" distB="0" distL="114300" distR="114300" simplePos="0" relativeHeight="251666432" behindDoc="0" locked="0" layoutInCell="1" allowOverlap="1" wp14:anchorId="0B0AEAD3" wp14:editId="6E624B1E">
                <wp:simplePos x="0" y="0"/>
                <wp:positionH relativeFrom="column">
                  <wp:posOffset>-83848</wp:posOffset>
                </wp:positionH>
                <wp:positionV relativeFrom="paragraph">
                  <wp:posOffset>3734</wp:posOffset>
                </wp:positionV>
                <wp:extent cx="3057098" cy="18902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57098" cy="189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102F4" w14:textId="1BD6A597" w:rsidR="00B2740A" w:rsidRDefault="002D6870">
                            <w:r w:rsidRPr="002D6870">
                              <w:rPr>
                                <w:noProof/>
                              </w:rPr>
                              <w:drawing>
                                <wp:inline distT="0" distB="0" distL="0" distR="0" wp14:anchorId="2CDF0DAF" wp14:editId="76AC9A3B">
                                  <wp:extent cx="2763672" cy="1659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799" cy="1663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EAD3" id="Text Box 24" o:spid="_x0000_s1035" type="#_x0000_t202" style="position:absolute;left:0;text-align:left;margin-left:-6.6pt;margin-top:.3pt;width:240.7pt;height:14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" filled="f" stroked="f" strokeweight=".5pt">
                <v:textbox>
                  <w:txbxContent>
                    <w:p w14:paraId="24D102F4" w14:textId="1BD6A597" w:rsidR="00B2740A" w:rsidRDefault="002D6870">
                      <w:r w:rsidRPr="002D6870">
                        <w:drawing>
                          <wp:inline distT="0" distB="0" distL="0" distR="0" wp14:anchorId="2CDF0DAF" wp14:editId="76AC9A3B">
                            <wp:extent cx="2763672" cy="1659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9799" cy="1663570"/>
                                    </a:xfrm>
                                    <a:prstGeom prst="rect">
                                      <a:avLst/>
                                    </a:prstGeom>
                                    <a:noFill/>
                                    <a:ln>
                                      <a:noFill/>
                                    </a:ln>
                                  </pic:spPr>
                                </pic:pic>
                              </a:graphicData>
                            </a:graphic>
                          </wp:inline>
                        </w:drawing>
                      </w:r>
                    </w:p>
                  </w:txbxContent>
                </v:textbox>
              </v:shape>
            </w:pict>
          </mc:Fallback>
        </mc:AlternateContent>
      </w:r>
    </w:p>
    <w:p w14:paraId="79A7EA63" w14:textId="77777777" w:rsidR="009D7387" w:rsidRPr="006713D0" w:rsidRDefault="009D7387" w:rsidP="00350CEC">
      <w:pPr>
        <w:spacing w:before="60" w:after="60" w:line="240" w:lineRule="exact"/>
        <w:jc w:val="both"/>
        <w:rPr>
          <w:rFonts w:ascii="Arial" w:hAnsi="Arial" w:cs="Arial"/>
          <w:b/>
          <w:noProof/>
          <w:sz w:val="20"/>
          <w:szCs w:val="20"/>
        </w:rPr>
      </w:pPr>
    </w:p>
    <w:p w14:paraId="39D7C4E0" w14:textId="77777777" w:rsidR="009D7387" w:rsidRPr="006713D0" w:rsidRDefault="009D7387" w:rsidP="00350CEC">
      <w:pPr>
        <w:spacing w:before="60" w:after="60" w:line="240" w:lineRule="exact"/>
        <w:jc w:val="both"/>
        <w:rPr>
          <w:rFonts w:ascii="Arial" w:hAnsi="Arial" w:cs="Arial"/>
          <w:b/>
          <w:noProof/>
          <w:sz w:val="20"/>
          <w:szCs w:val="20"/>
        </w:rPr>
      </w:pPr>
    </w:p>
    <w:p w14:paraId="25A88CA2" w14:textId="77777777" w:rsidR="009D7387" w:rsidRPr="006713D0" w:rsidRDefault="009D7387" w:rsidP="00350CEC">
      <w:pPr>
        <w:spacing w:before="60" w:after="60" w:line="240" w:lineRule="exact"/>
        <w:jc w:val="both"/>
        <w:rPr>
          <w:rFonts w:ascii="Arial" w:hAnsi="Arial" w:cs="Arial"/>
          <w:b/>
          <w:noProof/>
          <w:sz w:val="20"/>
          <w:szCs w:val="20"/>
        </w:rPr>
      </w:pPr>
    </w:p>
    <w:p w14:paraId="4E27F2B9" w14:textId="77777777" w:rsidR="009D7387" w:rsidRPr="006713D0" w:rsidRDefault="009D7387" w:rsidP="00350CEC">
      <w:pPr>
        <w:spacing w:before="60" w:after="60" w:line="240" w:lineRule="exact"/>
        <w:jc w:val="both"/>
        <w:rPr>
          <w:rFonts w:ascii="Arial" w:hAnsi="Arial" w:cs="Arial"/>
          <w:b/>
          <w:noProof/>
          <w:sz w:val="20"/>
          <w:szCs w:val="20"/>
        </w:rPr>
      </w:pPr>
    </w:p>
    <w:p w14:paraId="6D97952C" w14:textId="77777777" w:rsidR="009D7387" w:rsidRPr="006713D0" w:rsidRDefault="009D7387" w:rsidP="00350CEC">
      <w:pPr>
        <w:spacing w:before="60" w:after="60" w:line="240" w:lineRule="exact"/>
        <w:jc w:val="both"/>
        <w:rPr>
          <w:rFonts w:ascii="Arial" w:hAnsi="Arial" w:cs="Arial"/>
          <w:b/>
          <w:noProof/>
          <w:sz w:val="20"/>
          <w:szCs w:val="20"/>
        </w:rPr>
      </w:pPr>
    </w:p>
    <w:p w14:paraId="6B429D63" w14:textId="77777777" w:rsidR="009D7387" w:rsidRPr="006713D0" w:rsidRDefault="009D7387" w:rsidP="00350CEC">
      <w:pPr>
        <w:spacing w:before="60" w:after="60" w:line="240" w:lineRule="exact"/>
        <w:jc w:val="both"/>
        <w:rPr>
          <w:rFonts w:ascii="Arial" w:hAnsi="Arial" w:cs="Arial"/>
          <w:b/>
          <w:noProof/>
          <w:sz w:val="20"/>
          <w:szCs w:val="20"/>
        </w:rPr>
      </w:pPr>
    </w:p>
    <w:p w14:paraId="759CC816" w14:textId="77777777" w:rsidR="009D7387" w:rsidRPr="006713D0" w:rsidRDefault="009D7387" w:rsidP="00350CEC">
      <w:pPr>
        <w:spacing w:before="60" w:after="60" w:line="240" w:lineRule="exact"/>
        <w:jc w:val="both"/>
        <w:rPr>
          <w:rFonts w:ascii="Arial" w:hAnsi="Arial" w:cs="Arial"/>
          <w:b/>
          <w:noProof/>
          <w:sz w:val="20"/>
          <w:szCs w:val="20"/>
        </w:rPr>
      </w:pPr>
    </w:p>
    <w:p w14:paraId="1AB4EE34" w14:textId="77777777" w:rsidR="009D7387" w:rsidRPr="006713D0" w:rsidRDefault="009D7387" w:rsidP="00350CEC">
      <w:pPr>
        <w:spacing w:before="60" w:after="60" w:line="240" w:lineRule="exact"/>
        <w:jc w:val="both"/>
        <w:rPr>
          <w:rFonts w:ascii="Arial" w:hAnsi="Arial" w:cs="Arial"/>
          <w:b/>
          <w:noProof/>
          <w:sz w:val="20"/>
          <w:szCs w:val="20"/>
        </w:rPr>
      </w:pPr>
    </w:p>
    <w:p w14:paraId="2A22FE42" w14:textId="40C520C9" w:rsidR="00FC756E" w:rsidRPr="006713D0" w:rsidRDefault="005F53F7" w:rsidP="00954111">
      <w:pPr>
        <w:spacing w:before="60" w:after="60" w:line="240" w:lineRule="exact"/>
        <w:jc w:val="center"/>
        <w:rPr>
          <w:rFonts w:ascii="Arial" w:hAnsi="Arial" w:cs="Arial"/>
          <w:b/>
          <w:sz w:val="20"/>
          <w:szCs w:val="20"/>
        </w:rPr>
      </w:pPr>
      <w:r w:rsidRPr="006713D0">
        <w:rPr>
          <w:rFonts w:ascii="Arial" w:hAnsi="Arial" w:cs="Arial"/>
          <w:b/>
          <w:sz w:val="20"/>
          <w:szCs w:val="20"/>
        </w:rPr>
        <w:t xml:space="preserve">Hình </w:t>
      </w:r>
      <w:r w:rsidR="002D6870" w:rsidRPr="006713D0">
        <w:rPr>
          <w:rFonts w:ascii="Arial" w:hAnsi="Arial" w:cs="Arial"/>
          <w:b/>
          <w:sz w:val="20"/>
          <w:szCs w:val="20"/>
        </w:rPr>
        <w:t>11</w:t>
      </w:r>
      <w:r w:rsidRPr="006713D0">
        <w:rPr>
          <w:rFonts w:ascii="Arial" w:hAnsi="Arial" w:cs="Arial"/>
          <w:b/>
          <w:sz w:val="20"/>
          <w:szCs w:val="20"/>
        </w:rPr>
        <w:t xml:space="preserve">. </w:t>
      </w:r>
      <w:r w:rsidR="00F87AF6" w:rsidRPr="006713D0">
        <w:rPr>
          <w:rFonts w:ascii="Arial" w:hAnsi="Arial" w:cs="Arial"/>
          <w:b/>
          <w:sz w:val="20"/>
          <w:szCs w:val="20"/>
        </w:rPr>
        <w:t>Ảnh hưởng của acid ascorbic đến màu sắc của sản phẩm</w:t>
      </w:r>
    </w:p>
    <w:p w14:paraId="1B80FAC0" w14:textId="308013F8" w:rsidR="003D43DA"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8E1B47" w:rsidRPr="006713D0">
        <w:rPr>
          <w:rFonts w:ascii="Arial" w:hAnsi="Arial" w:cs="Arial"/>
          <w:sz w:val="20"/>
          <w:szCs w:val="20"/>
        </w:rPr>
        <w:t>Acid ascorbic được sử dụng rộng rãi trong ngành công nghiệp thực phẩm, không chỉ do giá trị dinh dưỡng của nó mà còn vì những đóng góp chức năng của nó đến chất lượng sản phẩm</w:t>
      </w:r>
      <w:r w:rsidR="0033586B" w:rsidRPr="006713D0">
        <w:rPr>
          <w:rFonts w:ascii="Arial" w:hAnsi="Arial" w:cs="Arial"/>
          <w:sz w:val="20"/>
          <w:szCs w:val="20"/>
        </w:rPr>
        <w:t xml:space="preserve">. Acid ascorbic là một trong những acid có khả năng chống các phản ứng oxy hóa rất tốt và các phản ứng hóa nâu do enzyme mà không gây tổn thương đến các mô thực vật nếu được sử dụng với một lượng vừa đủ </w:t>
      </w:r>
      <w:r w:rsidR="001B3622" w:rsidRPr="006713D0">
        <w:rPr>
          <w:rFonts w:ascii="Arial" w:hAnsi="Arial" w:cs="Arial"/>
          <w:sz w:val="20"/>
          <w:szCs w:val="20"/>
        </w:rPr>
        <w:t>[2</w:t>
      </w:r>
      <w:r w:rsidR="006703EF" w:rsidRPr="006713D0">
        <w:rPr>
          <w:rFonts w:ascii="Arial" w:hAnsi="Arial" w:cs="Arial"/>
          <w:sz w:val="20"/>
          <w:szCs w:val="20"/>
        </w:rPr>
        <w:t>2</w:t>
      </w:r>
      <w:r w:rsidR="001B3622" w:rsidRPr="006713D0">
        <w:rPr>
          <w:rFonts w:ascii="Arial" w:hAnsi="Arial" w:cs="Arial"/>
          <w:sz w:val="20"/>
          <w:szCs w:val="20"/>
        </w:rPr>
        <w:t>]</w:t>
      </w:r>
      <w:r w:rsidR="00CF6346" w:rsidRPr="006713D0">
        <w:rPr>
          <w:rFonts w:ascii="Arial" w:hAnsi="Arial" w:cs="Arial"/>
          <w:sz w:val="20"/>
          <w:szCs w:val="20"/>
        </w:rPr>
        <w:t xml:space="preserve">. Kết quả nghiên cứu </w:t>
      </w:r>
      <w:r w:rsidR="00CF6346" w:rsidRPr="006713D0">
        <w:rPr>
          <w:rFonts w:ascii="Arial" w:hAnsi="Arial" w:cs="Arial"/>
          <w:sz w:val="20"/>
          <w:szCs w:val="20"/>
        </w:rPr>
        <w:lastRenderedPageBreak/>
        <w:t xml:space="preserve">cho thấy </w:t>
      </w:r>
      <w:r w:rsidR="005453EA" w:rsidRPr="006713D0">
        <w:rPr>
          <w:rFonts w:ascii="Arial" w:hAnsi="Arial" w:cs="Arial"/>
          <w:sz w:val="20"/>
          <w:szCs w:val="20"/>
        </w:rPr>
        <w:t>việc bổ sung ascorbic ảnh hưởng rõ rệt đến khả năng bảo vệ màu sắc của rượu vang</w:t>
      </w:r>
      <w:r w:rsidR="000C7962" w:rsidRPr="006713D0">
        <w:rPr>
          <w:rFonts w:ascii="Arial" w:hAnsi="Arial" w:cs="Arial"/>
          <w:sz w:val="20"/>
          <w:szCs w:val="20"/>
        </w:rPr>
        <w:t>. Ở mẫu đối chứng (mẫu đã bổ sung 0,0225% acid citric) sau 4 tuần bảo quản màu sắc của sản phẩm bị nâu hóa nhẹ, độ hấp thụ giảm 0,220 so với ban đầu. Với các mẫu bổ sung 0,20%, 0,25%, 0,30% (w/v) acid ascorbic sau 4 tuần bảo quản vẫn giữ được màu sắc tương đồng so với ban đầu và độ hấp thụ không có sự khác nhau có ý nghĩa. Qúa trình oxy hóa phenol, s</w:t>
      </w:r>
      <w:r w:rsidR="005408BD" w:rsidRPr="006713D0">
        <w:rPr>
          <w:rFonts w:ascii="Arial" w:hAnsi="Arial" w:cs="Arial"/>
          <w:sz w:val="20"/>
          <w:szCs w:val="20"/>
        </w:rPr>
        <w:t xml:space="preserve">ản phẩm oxy hóa đầu tiên là các chất o-quinone tương ứng. Các o-quinone này là các chất hoạt động, chúng có thể gây ra hàng loạt các phản ứng quan trọng, hoặc là tự ngưng tụ với nhau để tạo các sản phẩm có màu và không màu, tan và không tan trong nước. Tuy nhiên, các hợp chất phenol bị oxy hóa, nếu trong hệ thống phản ứng có mặt những chất có tính khử mạnh như glucose, acid ascorbic (vitamin C)... thì các o-quinone sẽ oxy hóa chúng, còn bản thân sẽ trở lại trạng thái ban đầu, không còn khả năng ngưng tụ thành các chất màu </w:t>
      </w:r>
      <w:r w:rsidR="001B3622" w:rsidRPr="006713D0">
        <w:rPr>
          <w:rFonts w:ascii="Arial" w:hAnsi="Arial" w:cs="Arial"/>
          <w:iCs/>
          <w:sz w:val="20"/>
          <w:szCs w:val="20"/>
        </w:rPr>
        <w:t>[2</w:t>
      </w:r>
      <w:r w:rsidR="006703EF" w:rsidRPr="006713D0">
        <w:rPr>
          <w:rFonts w:ascii="Arial" w:hAnsi="Arial" w:cs="Arial"/>
          <w:iCs/>
          <w:sz w:val="20"/>
          <w:szCs w:val="20"/>
        </w:rPr>
        <w:t>0</w:t>
      </w:r>
      <w:r w:rsidR="001B3622" w:rsidRPr="006713D0">
        <w:rPr>
          <w:rFonts w:ascii="Arial" w:hAnsi="Arial" w:cs="Arial"/>
          <w:iCs/>
          <w:sz w:val="20"/>
          <w:szCs w:val="20"/>
        </w:rPr>
        <w:t>]</w:t>
      </w:r>
      <w:r w:rsidR="00BF40A1" w:rsidRPr="006713D0">
        <w:rPr>
          <w:rFonts w:ascii="Arial" w:hAnsi="Arial" w:cs="Arial"/>
          <w:iCs/>
          <w:sz w:val="20"/>
          <w:szCs w:val="20"/>
        </w:rPr>
        <w:t>.</w:t>
      </w:r>
      <w:r w:rsidR="005408BD" w:rsidRPr="006713D0">
        <w:rPr>
          <w:rFonts w:ascii="Arial" w:hAnsi="Arial" w:cs="Arial"/>
          <w:i/>
          <w:iCs/>
          <w:sz w:val="20"/>
          <w:szCs w:val="20"/>
        </w:rPr>
        <w:t xml:space="preserve"> </w:t>
      </w:r>
      <w:r w:rsidR="005408BD" w:rsidRPr="006713D0">
        <w:rPr>
          <w:rFonts w:ascii="Arial" w:hAnsi="Arial" w:cs="Arial"/>
          <w:sz w:val="20"/>
          <w:szCs w:val="20"/>
        </w:rPr>
        <w:t>Phản ứng xảy ra được thể hiện ở các phương trình sau:</w:t>
      </w:r>
    </w:p>
    <w:p w14:paraId="3E206A3F" w14:textId="77777777" w:rsidR="005408BD" w:rsidRPr="006713D0" w:rsidRDefault="005408BD" w:rsidP="00954111">
      <w:pPr>
        <w:spacing w:before="60" w:after="60" w:line="240" w:lineRule="exact"/>
        <w:rPr>
          <w:rFonts w:ascii="Arial" w:hAnsi="Arial" w:cs="Arial"/>
          <w:sz w:val="20"/>
          <w:szCs w:val="20"/>
        </w:rPr>
      </w:pPr>
      <w:r w:rsidRPr="006713D0">
        <w:rPr>
          <w:rFonts w:ascii="Arial" w:hAnsi="Arial" w:cs="Arial"/>
          <w:sz w:val="20"/>
          <w:szCs w:val="20"/>
        </w:rPr>
        <w:t>O- diphenol + ½ O</w:t>
      </w:r>
      <w:r w:rsidRPr="006713D0">
        <w:rPr>
          <w:rFonts w:ascii="Arial" w:hAnsi="Arial" w:cs="Arial"/>
          <w:sz w:val="20"/>
          <w:szCs w:val="20"/>
          <w:vertAlign w:val="subscript"/>
        </w:rPr>
        <w:t>2</w:t>
      </w:r>
      <w:r w:rsidRPr="006713D0">
        <w:rPr>
          <w:rFonts w:ascii="Arial" w:hAnsi="Arial" w:cs="Arial"/>
          <w:sz w:val="20"/>
          <w:szCs w:val="20"/>
        </w:rPr>
        <w:t xml:space="preserve"> </w:t>
      </w:r>
      <w:r w:rsidRPr="006713D0">
        <w:rPr>
          <w:rFonts w:ascii="Arial" w:hAnsi="Arial" w:cs="Arial"/>
          <w:sz w:val="20"/>
          <w:szCs w:val="20"/>
        </w:rPr>
        <w:sym w:font="Wingdings" w:char="F0E0"/>
      </w:r>
      <w:r w:rsidRPr="006713D0">
        <w:rPr>
          <w:rFonts w:ascii="Arial" w:hAnsi="Arial" w:cs="Arial"/>
          <w:sz w:val="20"/>
          <w:szCs w:val="20"/>
        </w:rPr>
        <w:t xml:space="preserve"> O-quinone + H</w:t>
      </w:r>
      <w:r w:rsidRPr="006713D0">
        <w:rPr>
          <w:rFonts w:ascii="Arial" w:hAnsi="Arial" w:cs="Arial"/>
          <w:sz w:val="20"/>
          <w:szCs w:val="20"/>
          <w:vertAlign w:val="subscript"/>
        </w:rPr>
        <w:t>2</w:t>
      </w:r>
      <w:r w:rsidRPr="006713D0">
        <w:rPr>
          <w:rFonts w:ascii="Arial" w:hAnsi="Arial" w:cs="Arial"/>
          <w:sz w:val="20"/>
          <w:szCs w:val="20"/>
        </w:rPr>
        <w:t>O</w:t>
      </w:r>
    </w:p>
    <w:p w14:paraId="7C98CC33" w14:textId="77777777" w:rsidR="005408BD" w:rsidRPr="006713D0" w:rsidRDefault="005408BD" w:rsidP="00954111">
      <w:pPr>
        <w:spacing w:before="60" w:after="60" w:line="240" w:lineRule="exact"/>
        <w:jc w:val="both"/>
        <w:rPr>
          <w:rFonts w:ascii="Arial" w:hAnsi="Arial" w:cs="Arial"/>
          <w:sz w:val="20"/>
          <w:szCs w:val="20"/>
        </w:rPr>
      </w:pPr>
      <w:r w:rsidRPr="006713D0">
        <w:rPr>
          <w:rFonts w:ascii="Arial" w:hAnsi="Arial" w:cs="Arial"/>
          <w:sz w:val="20"/>
          <w:szCs w:val="20"/>
        </w:rPr>
        <w:t xml:space="preserve">O-quinone + Acid ascorbic </w:t>
      </w:r>
      <w:r w:rsidRPr="006713D0">
        <w:rPr>
          <w:rFonts w:ascii="Arial" w:hAnsi="Arial" w:cs="Arial"/>
          <w:sz w:val="20"/>
          <w:szCs w:val="20"/>
        </w:rPr>
        <w:sym w:font="Wingdings" w:char="F0E0"/>
      </w:r>
      <w:r w:rsidRPr="006713D0">
        <w:rPr>
          <w:rFonts w:ascii="Arial" w:hAnsi="Arial" w:cs="Arial"/>
          <w:sz w:val="20"/>
          <w:szCs w:val="20"/>
        </w:rPr>
        <w:t xml:space="preserve"> </w:t>
      </w:r>
      <w:r w:rsidR="00BB54B1" w:rsidRPr="006713D0">
        <w:rPr>
          <w:rFonts w:ascii="Arial" w:hAnsi="Arial" w:cs="Arial"/>
          <w:sz w:val="20"/>
          <w:szCs w:val="20"/>
        </w:rPr>
        <w:t>O- diphenol + Acid dehydroascorbic</w:t>
      </w:r>
    </w:p>
    <w:p w14:paraId="0CDEAE27" w14:textId="4483E1AD" w:rsidR="005408BD"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33586B" w:rsidRPr="006713D0">
        <w:rPr>
          <w:rFonts w:ascii="Arial" w:hAnsi="Arial" w:cs="Arial"/>
          <w:sz w:val="20"/>
          <w:szCs w:val="20"/>
        </w:rPr>
        <w:t>Ở mẫu đối chứng d</w:t>
      </w:r>
      <w:r w:rsidR="00BB54B1" w:rsidRPr="006713D0">
        <w:rPr>
          <w:rFonts w:ascii="Arial" w:hAnsi="Arial" w:cs="Arial"/>
          <w:sz w:val="20"/>
          <w:szCs w:val="20"/>
        </w:rPr>
        <w:t xml:space="preserve">o tham gia vào một loạt các phản ứng trên nên hàm lượng các hợp chất phenol giảm xuống kéo theo là giảm một lượng đáng kể anthocyanin </w:t>
      </w:r>
      <w:r w:rsidR="0033586B" w:rsidRPr="006713D0">
        <w:rPr>
          <w:rFonts w:ascii="Arial" w:hAnsi="Arial" w:cs="Arial"/>
          <w:sz w:val="20"/>
          <w:szCs w:val="20"/>
        </w:rPr>
        <w:t>làm giảm độ hấp thụ màu trong rượu vang</w:t>
      </w:r>
      <w:r w:rsidR="000C7962" w:rsidRPr="006713D0">
        <w:rPr>
          <w:rFonts w:ascii="Arial" w:hAnsi="Arial" w:cs="Arial"/>
          <w:sz w:val="20"/>
          <w:szCs w:val="20"/>
        </w:rPr>
        <w:t xml:space="preserve">. </w:t>
      </w:r>
      <w:r w:rsidR="003C4680" w:rsidRPr="006713D0">
        <w:rPr>
          <w:rFonts w:ascii="Arial" w:hAnsi="Arial" w:cs="Arial"/>
          <w:sz w:val="20"/>
          <w:szCs w:val="20"/>
        </w:rPr>
        <w:t xml:space="preserve">Để hạn chế việc bổ sung nhiều acid ascorbic có thể ảnh hưởng đến độ chua của sản phẩm, vì vậy lựa chọn nồng độ acid ascorbic 0,20% để bảo vệ màu </w:t>
      </w:r>
      <w:r w:rsidR="001F7828" w:rsidRPr="006713D0">
        <w:rPr>
          <w:rFonts w:ascii="Arial" w:hAnsi="Arial" w:cs="Arial"/>
          <w:sz w:val="20"/>
          <w:szCs w:val="20"/>
        </w:rPr>
        <w:t xml:space="preserve">anthocyanin </w:t>
      </w:r>
      <w:r w:rsidR="003C4680" w:rsidRPr="006713D0">
        <w:rPr>
          <w:rFonts w:ascii="Arial" w:hAnsi="Arial" w:cs="Arial"/>
          <w:sz w:val="20"/>
          <w:szCs w:val="20"/>
        </w:rPr>
        <w:t>cho sản phẩm.</w:t>
      </w:r>
    </w:p>
    <w:p w14:paraId="55CBB7C1" w14:textId="77777777" w:rsidR="00BE426E" w:rsidRPr="006713D0" w:rsidRDefault="00BE426E" w:rsidP="00350CEC">
      <w:pPr>
        <w:spacing w:before="60" w:after="60" w:line="240" w:lineRule="exact"/>
        <w:jc w:val="both"/>
        <w:rPr>
          <w:rFonts w:ascii="Arial" w:hAnsi="Arial" w:cs="Arial"/>
          <w:b/>
          <w:sz w:val="20"/>
          <w:szCs w:val="20"/>
        </w:rPr>
      </w:pPr>
      <w:r w:rsidRPr="006713D0">
        <w:rPr>
          <w:rFonts w:ascii="Arial" w:hAnsi="Arial" w:cs="Arial"/>
          <w:b/>
          <w:sz w:val="20"/>
          <w:szCs w:val="20"/>
        </w:rPr>
        <w:t>3.5. Đánh giá cảm quan rượu vang sim</w:t>
      </w:r>
    </w:p>
    <w:p w14:paraId="035539B0" w14:textId="76DEBFBB" w:rsidR="00BE426E"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1F540A" w:rsidRPr="006713D0">
        <w:rPr>
          <w:rFonts w:ascii="Arial" w:hAnsi="Arial" w:cs="Arial"/>
          <w:sz w:val="20"/>
          <w:szCs w:val="20"/>
        </w:rPr>
        <w:t xml:space="preserve">Ngoài các quy chuẩn về chỉ tiêu hóa học, rượu vang cũng cần được sự chấp nhận cao của người tiêu dùng thông qua đánh giá cảm quan. Kết quả đánh giá cảm quan rượu theo phương pháp QDA được cho ở </w:t>
      </w:r>
      <w:r w:rsidR="0062043C" w:rsidRPr="006713D0">
        <w:rPr>
          <w:rFonts w:ascii="Arial" w:hAnsi="Arial" w:cs="Arial"/>
          <w:sz w:val="20"/>
          <w:szCs w:val="20"/>
        </w:rPr>
        <w:t>h</w:t>
      </w:r>
      <w:r w:rsidR="001F540A" w:rsidRPr="006713D0">
        <w:rPr>
          <w:rFonts w:ascii="Arial" w:hAnsi="Arial" w:cs="Arial"/>
          <w:sz w:val="20"/>
          <w:szCs w:val="20"/>
        </w:rPr>
        <w:t xml:space="preserve">ình </w:t>
      </w:r>
      <w:r w:rsidR="0062043C" w:rsidRPr="006713D0">
        <w:rPr>
          <w:rFonts w:ascii="Arial" w:hAnsi="Arial" w:cs="Arial"/>
          <w:sz w:val="20"/>
          <w:szCs w:val="20"/>
        </w:rPr>
        <w:t>1</w:t>
      </w:r>
      <w:r w:rsidR="00677DE6" w:rsidRPr="006713D0">
        <w:rPr>
          <w:rFonts w:ascii="Arial" w:hAnsi="Arial" w:cs="Arial"/>
          <w:sz w:val="20"/>
          <w:szCs w:val="20"/>
        </w:rPr>
        <w:t>2</w:t>
      </w:r>
      <w:r w:rsidR="0062043C" w:rsidRPr="006713D0">
        <w:rPr>
          <w:rFonts w:ascii="Arial" w:hAnsi="Arial" w:cs="Arial"/>
          <w:sz w:val="20"/>
          <w:szCs w:val="20"/>
        </w:rPr>
        <w:t>.</w:t>
      </w:r>
    </w:p>
    <w:p w14:paraId="7792CEDB" w14:textId="77777777" w:rsidR="00350CEC" w:rsidRPr="006713D0" w:rsidRDefault="00350CEC" w:rsidP="00151F09">
      <w:pPr>
        <w:spacing w:before="60" w:after="60" w:line="240" w:lineRule="exact"/>
        <w:rPr>
          <w:rFonts w:ascii="Arial" w:hAnsi="Arial" w:cs="Arial"/>
          <w:noProof/>
          <w:sz w:val="20"/>
          <w:szCs w:val="20"/>
        </w:rPr>
        <w:sectPr w:rsidR="00350CEC" w:rsidRPr="006713D0" w:rsidSect="00677DE6">
          <w:type w:val="continuous"/>
          <w:pgSz w:w="11907" w:h="16840" w:code="9"/>
          <w:pgMar w:top="993" w:right="1134" w:bottom="1418" w:left="1701" w:header="720" w:footer="720" w:gutter="0"/>
          <w:cols w:num="2" w:space="284"/>
          <w:docGrid w:linePitch="360"/>
        </w:sectPr>
      </w:pPr>
    </w:p>
    <w:p w14:paraId="5616910F" w14:textId="77777777" w:rsidR="001F540A" w:rsidRPr="006713D0" w:rsidRDefault="009D7387" w:rsidP="00151F09">
      <w:pPr>
        <w:spacing w:before="60" w:after="60" w:line="240" w:lineRule="exact"/>
        <w:rPr>
          <w:rFonts w:ascii="Arial" w:hAnsi="Arial" w:cs="Arial"/>
          <w:noProof/>
          <w:sz w:val="20"/>
          <w:szCs w:val="20"/>
        </w:rPr>
      </w:pPr>
      <w:r w:rsidRPr="006713D0">
        <w:rPr>
          <w:rFonts w:ascii="Arial" w:hAnsi="Arial" w:cs="Arial"/>
          <w:noProof/>
          <w:sz w:val="20"/>
          <w:szCs w:val="20"/>
        </w:rPr>
        <w:lastRenderedPageBreak/>
        <mc:AlternateContent>
          <mc:Choice Requires="wps">
            <w:drawing>
              <wp:anchor distT="0" distB="0" distL="114300" distR="114300" simplePos="0" relativeHeight="251667456" behindDoc="0" locked="0" layoutInCell="1" allowOverlap="1" wp14:anchorId="5CBCDDE7" wp14:editId="5499D297">
                <wp:simplePos x="0" y="0"/>
                <wp:positionH relativeFrom="column">
                  <wp:posOffset>489873</wp:posOffset>
                </wp:positionH>
                <wp:positionV relativeFrom="paragraph">
                  <wp:posOffset>68604</wp:posOffset>
                </wp:positionV>
                <wp:extent cx="4382218" cy="248440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82218" cy="2484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5E35C" w14:textId="0F30B9D3" w:rsidR="00B2740A" w:rsidRDefault="00064096" w:rsidP="001F7828">
                            <w:pPr>
                              <w:jc w:val="center"/>
                            </w:pPr>
                            <w:r>
                              <w:rPr>
                                <w:noProof/>
                              </w:rPr>
                              <w:drawing>
                                <wp:inline distT="0" distB="0" distL="0" distR="0" wp14:anchorId="5B5580FC" wp14:editId="77850AE3">
                                  <wp:extent cx="3977005" cy="2303253"/>
                                  <wp:effectExtent l="0" t="0" r="444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CDDE7" id="Text Box 26" o:spid="_x0000_s1036" type="#_x0000_t202" style="position:absolute;margin-left:38.55pt;margin-top:5.4pt;width:345.05pt;height:19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" filled="f" stroked="f" strokeweight=".5pt">
                <v:textbox>
                  <w:txbxContent>
                    <w:p w14:paraId="0515E35C" w14:textId="0F30B9D3" w:rsidR="00B2740A" w:rsidRDefault="00064096" w:rsidP="001F7828">
                      <w:pPr>
                        <w:jc w:val="center"/>
                      </w:pPr>
                      <w:r>
                        <w:rPr>
                          <w:noProof/>
                        </w:rPr>
                        <w:drawing>
                          <wp:inline distT="0" distB="0" distL="0" distR="0" wp14:anchorId="5B5580FC" wp14:editId="77850AE3">
                            <wp:extent cx="3977005" cy="2303253"/>
                            <wp:effectExtent l="0" t="0" r="444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mc:Fallback>
        </mc:AlternateContent>
      </w:r>
    </w:p>
    <w:p w14:paraId="3AC7D3C7" w14:textId="77777777" w:rsidR="009D7387" w:rsidRPr="006713D0" w:rsidRDefault="009D7387" w:rsidP="00151F09">
      <w:pPr>
        <w:spacing w:before="60" w:after="60" w:line="240" w:lineRule="exact"/>
        <w:rPr>
          <w:rFonts w:ascii="Arial" w:hAnsi="Arial" w:cs="Arial"/>
          <w:noProof/>
          <w:sz w:val="20"/>
          <w:szCs w:val="20"/>
        </w:rPr>
      </w:pPr>
    </w:p>
    <w:p w14:paraId="1F143F47" w14:textId="77777777" w:rsidR="009D7387" w:rsidRPr="006713D0" w:rsidRDefault="009D7387" w:rsidP="00151F09">
      <w:pPr>
        <w:spacing w:before="60" w:after="60" w:line="240" w:lineRule="exact"/>
        <w:rPr>
          <w:rFonts w:ascii="Arial" w:hAnsi="Arial" w:cs="Arial"/>
          <w:noProof/>
          <w:sz w:val="20"/>
          <w:szCs w:val="20"/>
        </w:rPr>
      </w:pPr>
    </w:p>
    <w:p w14:paraId="66CC534B" w14:textId="77777777" w:rsidR="009D7387" w:rsidRPr="006713D0" w:rsidRDefault="009D7387" w:rsidP="00151F09">
      <w:pPr>
        <w:spacing w:before="60" w:after="60" w:line="240" w:lineRule="exact"/>
        <w:rPr>
          <w:rFonts w:ascii="Arial" w:hAnsi="Arial" w:cs="Arial"/>
          <w:noProof/>
          <w:sz w:val="20"/>
          <w:szCs w:val="20"/>
        </w:rPr>
      </w:pPr>
    </w:p>
    <w:p w14:paraId="47A44F8B" w14:textId="77777777" w:rsidR="009D7387" w:rsidRPr="006713D0" w:rsidRDefault="009D7387" w:rsidP="00151F09">
      <w:pPr>
        <w:spacing w:before="60" w:after="60" w:line="240" w:lineRule="exact"/>
        <w:rPr>
          <w:rFonts w:ascii="Arial" w:hAnsi="Arial" w:cs="Arial"/>
          <w:noProof/>
          <w:sz w:val="20"/>
          <w:szCs w:val="20"/>
        </w:rPr>
      </w:pPr>
    </w:p>
    <w:p w14:paraId="058C6589" w14:textId="77777777" w:rsidR="009D7387" w:rsidRPr="006713D0" w:rsidRDefault="009D7387" w:rsidP="00151F09">
      <w:pPr>
        <w:spacing w:before="60" w:after="60" w:line="240" w:lineRule="exact"/>
        <w:rPr>
          <w:rFonts w:ascii="Arial" w:hAnsi="Arial" w:cs="Arial"/>
          <w:noProof/>
          <w:sz w:val="20"/>
          <w:szCs w:val="20"/>
        </w:rPr>
      </w:pPr>
    </w:p>
    <w:p w14:paraId="761FEAAB" w14:textId="77777777" w:rsidR="009D7387" w:rsidRPr="006713D0" w:rsidRDefault="009D7387" w:rsidP="00151F09">
      <w:pPr>
        <w:spacing w:before="60" w:after="60" w:line="240" w:lineRule="exact"/>
        <w:rPr>
          <w:rFonts w:ascii="Arial" w:hAnsi="Arial" w:cs="Arial"/>
          <w:noProof/>
          <w:sz w:val="20"/>
          <w:szCs w:val="20"/>
        </w:rPr>
      </w:pPr>
    </w:p>
    <w:p w14:paraId="417AA146" w14:textId="77777777" w:rsidR="009D7387" w:rsidRPr="006713D0" w:rsidRDefault="009D7387" w:rsidP="00151F09">
      <w:pPr>
        <w:spacing w:before="60" w:after="60" w:line="240" w:lineRule="exact"/>
        <w:rPr>
          <w:rFonts w:ascii="Arial" w:hAnsi="Arial" w:cs="Arial"/>
          <w:noProof/>
          <w:sz w:val="20"/>
          <w:szCs w:val="20"/>
        </w:rPr>
      </w:pPr>
    </w:p>
    <w:p w14:paraId="1889DDB6" w14:textId="77777777" w:rsidR="009D7387" w:rsidRPr="006713D0" w:rsidRDefault="009D7387" w:rsidP="00151F09">
      <w:pPr>
        <w:spacing w:before="60" w:after="60" w:line="240" w:lineRule="exact"/>
        <w:rPr>
          <w:rFonts w:ascii="Arial" w:hAnsi="Arial" w:cs="Arial"/>
          <w:noProof/>
          <w:sz w:val="20"/>
          <w:szCs w:val="20"/>
        </w:rPr>
      </w:pPr>
    </w:p>
    <w:p w14:paraId="7C0B5C71" w14:textId="77777777" w:rsidR="009D7387" w:rsidRPr="006713D0" w:rsidRDefault="009D7387" w:rsidP="00151F09">
      <w:pPr>
        <w:spacing w:before="60" w:after="60" w:line="240" w:lineRule="exact"/>
        <w:rPr>
          <w:rFonts w:ascii="Arial" w:hAnsi="Arial" w:cs="Arial"/>
          <w:noProof/>
          <w:sz w:val="20"/>
          <w:szCs w:val="20"/>
        </w:rPr>
      </w:pPr>
    </w:p>
    <w:p w14:paraId="5AE64646" w14:textId="77777777" w:rsidR="009D7387" w:rsidRPr="006713D0" w:rsidRDefault="009D7387" w:rsidP="00151F09">
      <w:pPr>
        <w:spacing w:before="60" w:after="60" w:line="240" w:lineRule="exact"/>
        <w:rPr>
          <w:rFonts w:ascii="Arial" w:hAnsi="Arial" w:cs="Arial"/>
          <w:noProof/>
          <w:sz w:val="20"/>
          <w:szCs w:val="20"/>
        </w:rPr>
      </w:pPr>
    </w:p>
    <w:p w14:paraId="4F22C292" w14:textId="77777777" w:rsidR="009D7387" w:rsidRPr="006713D0" w:rsidRDefault="009D7387" w:rsidP="00151F09">
      <w:pPr>
        <w:spacing w:before="60" w:after="60" w:line="240" w:lineRule="exact"/>
        <w:rPr>
          <w:rFonts w:ascii="Arial" w:hAnsi="Arial" w:cs="Arial"/>
          <w:noProof/>
          <w:sz w:val="20"/>
          <w:szCs w:val="20"/>
        </w:rPr>
      </w:pPr>
    </w:p>
    <w:p w14:paraId="038F3E66" w14:textId="77777777" w:rsidR="009D7387" w:rsidRPr="006713D0" w:rsidRDefault="009D7387" w:rsidP="00151F09">
      <w:pPr>
        <w:spacing w:before="60" w:after="60" w:line="240" w:lineRule="exact"/>
        <w:rPr>
          <w:rFonts w:ascii="Arial" w:hAnsi="Arial" w:cs="Arial"/>
          <w:noProof/>
          <w:sz w:val="20"/>
          <w:szCs w:val="20"/>
        </w:rPr>
      </w:pPr>
    </w:p>
    <w:p w14:paraId="29597CFD" w14:textId="5AF9C772" w:rsidR="006F67AA" w:rsidRPr="006713D0" w:rsidRDefault="006F67AA" w:rsidP="001F7828">
      <w:pPr>
        <w:spacing w:before="120" w:after="60" w:line="240" w:lineRule="exact"/>
        <w:jc w:val="center"/>
        <w:rPr>
          <w:rFonts w:ascii="Arial" w:hAnsi="Arial" w:cs="Arial"/>
          <w:b/>
          <w:sz w:val="20"/>
          <w:szCs w:val="20"/>
        </w:rPr>
      </w:pPr>
      <w:r w:rsidRPr="006713D0">
        <w:rPr>
          <w:rFonts w:ascii="Arial" w:hAnsi="Arial" w:cs="Arial"/>
          <w:b/>
          <w:sz w:val="20"/>
          <w:szCs w:val="20"/>
        </w:rPr>
        <w:t>Hình 1</w:t>
      </w:r>
      <w:r w:rsidR="00677DE6" w:rsidRPr="006713D0">
        <w:rPr>
          <w:rFonts w:ascii="Arial" w:hAnsi="Arial" w:cs="Arial"/>
          <w:b/>
          <w:sz w:val="20"/>
          <w:szCs w:val="20"/>
        </w:rPr>
        <w:t>2</w:t>
      </w:r>
      <w:r w:rsidRPr="006713D0">
        <w:rPr>
          <w:rFonts w:ascii="Arial" w:hAnsi="Arial" w:cs="Arial"/>
          <w:b/>
          <w:sz w:val="20"/>
          <w:szCs w:val="20"/>
        </w:rPr>
        <w:t>. Giá trị cảm quan của rượu vang sim theo phương pháp QDA</w:t>
      </w:r>
    </w:p>
    <w:p w14:paraId="691CB6A5" w14:textId="77777777" w:rsidR="00412B3E" w:rsidRPr="006713D0" w:rsidRDefault="00412B3E" w:rsidP="00412B3E">
      <w:pPr>
        <w:spacing w:before="60" w:after="60" w:line="240" w:lineRule="exact"/>
        <w:jc w:val="both"/>
        <w:rPr>
          <w:rFonts w:ascii="Arial" w:hAnsi="Arial" w:cs="Arial"/>
          <w:iCs/>
          <w:sz w:val="20"/>
          <w:szCs w:val="20"/>
        </w:rPr>
        <w:sectPr w:rsidR="00412B3E" w:rsidRPr="006713D0" w:rsidSect="00E3527F">
          <w:type w:val="continuous"/>
          <w:pgSz w:w="11907" w:h="16840" w:code="9"/>
          <w:pgMar w:top="1418" w:right="1134" w:bottom="1418" w:left="1701" w:header="720" w:footer="720" w:gutter="0"/>
          <w:cols w:space="720"/>
          <w:docGrid w:linePitch="360"/>
        </w:sectPr>
      </w:pPr>
    </w:p>
    <w:p w14:paraId="0D97D5C0" w14:textId="77777777" w:rsidR="003C4680" w:rsidRPr="006713D0" w:rsidRDefault="0062043C" w:rsidP="00412B3E">
      <w:pPr>
        <w:spacing w:before="60" w:after="60" w:line="240" w:lineRule="exact"/>
        <w:jc w:val="both"/>
        <w:rPr>
          <w:rFonts w:ascii="Arial" w:hAnsi="Arial" w:cs="Arial"/>
          <w:iCs/>
          <w:sz w:val="20"/>
          <w:szCs w:val="20"/>
        </w:rPr>
      </w:pPr>
      <w:r w:rsidRPr="006713D0">
        <w:rPr>
          <w:rFonts w:ascii="Arial" w:hAnsi="Arial" w:cs="Arial"/>
          <w:iCs/>
          <w:sz w:val="20"/>
          <w:szCs w:val="20"/>
        </w:rPr>
        <w:lastRenderedPageBreak/>
        <w:t xml:space="preserve">Rượu vang sim có màu sắc tím đỏ đặc trưng, mùi sim tự nhiên, không có mùi lạ. Vị của rượu là sự kết hợp hài hòa của vị chát, vị chua và vị ngọt. </w:t>
      </w:r>
    </w:p>
    <w:p w14:paraId="14EFD941" w14:textId="77777777" w:rsidR="00412B3E" w:rsidRPr="006713D0" w:rsidRDefault="00412B3E" w:rsidP="00151F09">
      <w:pPr>
        <w:spacing w:before="60" w:after="60" w:line="240" w:lineRule="exact"/>
        <w:jc w:val="both"/>
        <w:rPr>
          <w:rFonts w:ascii="Arial" w:hAnsi="Arial" w:cs="Arial"/>
          <w:b/>
          <w:iCs/>
          <w:sz w:val="20"/>
          <w:szCs w:val="20"/>
        </w:rPr>
        <w:sectPr w:rsidR="00412B3E" w:rsidRPr="006713D0" w:rsidSect="00677DE6">
          <w:type w:val="continuous"/>
          <w:pgSz w:w="11907" w:h="16840" w:code="9"/>
          <w:pgMar w:top="851" w:right="1134" w:bottom="1418" w:left="1701" w:header="720" w:footer="720" w:gutter="0"/>
          <w:cols w:num="2" w:space="284"/>
          <w:docGrid w:linePitch="360"/>
        </w:sectPr>
      </w:pPr>
    </w:p>
    <w:p w14:paraId="506E566C" w14:textId="77777777" w:rsidR="0062043C" w:rsidRPr="006713D0" w:rsidRDefault="009D7387" w:rsidP="00151F09">
      <w:pPr>
        <w:spacing w:before="60" w:after="60" w:line="240" w:lineRule="exact"/>
        <w:jc w:val="both"/>
        <w:rPr>
          <w:rFonts w:ascii="Arial" w:hAnsi="Arial" w:cs="Arial"/>
          <w:b/>
          <w:iCs/>
          <w:sz w:val="20"/>
          <w:szCs w:val="20"/>
        </w:rPr>
      </w:pPr>
      <w:r w:rsidRPr="006713D0">
        <w:rPr>
          <w:rFonts w:ascii="Arial" w:hAnsi="Arial" w:cs="Arial"/>
          <w:b/>
          <w:iCs/>
          <w:noProof/>
          <w:sz w:val="20"/>
          <w:szCs w:val="20"/>
        </w:rPr>
        <w:lastRenderedPageBreak/>
        <mc:AlternateContent>
          <mc:Choice Requires="wps">
            <w:drawing>
              <wp:anchor distT="0" distB="0" distL="114300" distR="114300" simplePos="0" relativeHeight="251668480" behindDoc="0" locked="0" layoutInCell="1" allowOverlap="1" wp14:anchorId="2C30C55F" wp14:editId="6610912C">
                <wp:simplePos x="0" y="0"/>
                <wp:positionH relativeFrom="column">
                  <wp:posOffset>1334758</wp:posOffset>
                </wp:positionH>
                <wp:positionV relativeFrom="paragraph">
                  <wp:posOffset>93513</wp:posOffset>
                </wp:positionV>
                <wp:extent cx="3347049" cy="297611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47049" cy="2976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59"/>
                              <w:gridCol w:w="1559"/>
                            </w:tblGrid>
                            <w:tr w:rsidR="00B2740A" w:rsidRPr="009D7387" w14:paraId="4CCF0488" w14:textId="77777777" w:rsidTr="00B2740A">
                              <w:tc>
                                <w:tcPr>
                                  <w:tcW w:w="1555" w:type="dxa"/>
                                </w:tcPr>
                                <w:p w14:paraId="6891BDFA" w14:textId="77777777" w:rsidR="00B2740A" w:rsidRPr="009D7387" w:rsidRDefault="00B2740A" w:rsidP="009D7387">
                                  <w:pPr>
                                    <w:spacing w:after="160" w:line="259" w:lineRule="auto"/>
                                    <w:rPr>
                                      <w:b/>
                                      <w:iCs/>
                                    </w:rPr>
                                  </w:pPr>
                                  <w:r w:rsidRPr="009D7387">
                                    <w:rPr>
                                      <w:noProof/>
                                    </w:rPr>
                                    <w:drawing>
                                      <wp:inline distT="0" distB="0" distL="0" distR="0" wp14:anchorId="17745503" wp14:editId="64EE1BDF">
                                        <wp:extent cx="772513" cy="2216988"/>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2913" cy="2246834"/>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3A320B75" w14:textId="77777777" w:rsidR="00B2740A" w:rsidRPr="009D7387" w:rsidRDefault="00B2740A" w:rsidP="009D7387">
                                  <w:pPr>
                                    <w:spacing w:after="160" w:line="259" w:lineRule="auto"/>
                                  </w:pPr>
                                  <w:r w:rsidRPr="009D7387">
                                    <w:rPr>
                                      <w:noProof/>
                                    </w:rPr>
                                    <w:drawing>
                                      <wp:inline distT="0" distB="0" distL="0" distR="0" wp14:anchorId="1DB0144D" wp14:editId="0707A318">
                                        <wp:extent cx="778525" cy="223424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7394" cy="225969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2CEE4B64" w14:textId="77777777" w:rsidR="00B2740A" w:rsidRPr="009D7387" w:rsidRDefault="00B2740A" w:rsidP="009D7387">
                                  <w:pPr>
                                    <w:spacing w:after="160" w:line="259" w:lineRule="auto"/>
                                  </w:pPr>
                                  <w:r w:rsidRPr="009D7387">
                                    <w:rPr>
                                      <w:noProof/>
                                    </w:rPr>
                                    <w:drawing>
                                      <wp:inline distT="0" distB="0" distL="0" distR="0" wp14:anchorId="4B089062" wp14:editId="2297D014">
                                        <wp:extent cx="772442" cy="221678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1953" cy="2244081"/>
                                                </a:xfrm>
                                                <a:prstGeom prst="rect">
                                                  <a:avLst/>
                                                </a:prstGeom>
                                                <a:ln>
                                                  <a:noFill/>
                                                </a:ln>
                                                <a:extLst>
                                                  <a:ext uri="{53640926-AAD7-44D8-BBD7-CCE9431645EC}">
                                                    <a14:shadowObscured xmlns:a14="http://schemas.microsoft.com/office/drawing/2010/main"/>
                                                  </a:ext>
                                                </a:extLst>
                                              </pic:spPr>
                                            </pic:pic>
                                          </a:graphicData>
                                        </a:graphic>
                                      </wp:inline>
                                    </w:drawing>
                                  </w:r>
                                </w:p>
                              </w:tc>
                            </w:tr>
                            <w:tr w:rsidR="00B2740A" w:rsidRPr="009D7387" w14:paraId="081216E9" w14:textId="77777777" w:rsidTr="00B2740A">
                              <w:tc>
                                <w:tcPr>
                                  <w:tcW w:w="4673" w:type="dxa"/>
                                  <w:gridSpan w:val="3"/>
                                </w:tcPr>
                                <w:p w14:paraId="3CEDC101" w14:textId="39EDCDF2" w:rsidR="00B2740A" w:rsidRPr="002F7143" w:rsidRDefault="00B2740A" w:rsidP="00677DE6">
                                  <w:pPr>
                                    <w:spacing w:after="160" w:line="259" w:lineRule="auto"/>
                                    <w:jc w:val="center"/>
                                    <w:rPr>
                                      <w:rFonts w:ascii="Arial" w:hAnsi="Arial" w:cs="Arial"/>
                                      <w:b/>
                                      <w:iCs/>
                                      <w:sz w:val="20"/>
                                      <w:szCs w:val="20"/>
                                    </w:rPr>
                                  </w:pPr>
                                  <w:r w:rsidRPr="002F7143">
                                    <w:rPr>
                                      <w:rFonts w:ascii="Arial" w:hAnsi="Arial" w:cs="Arial"/>
                                      <w:b/>
                                      <w:iCs/>
                                      <w:sz w:val="20"/>
                                      <w:szCs w:val="20"/>
                                    </w:rPr>
                                    <w:t>Hình 1</w:t>
                                  </w:r>
                                  <w:r w:rsidR="00677DE6">
                                    <w:rPr>
                                      <w:rFonts w:ascii="Arial" w:hAnsi="Arial" w:cs="Arial"/>
                                      <w:b/>
                                      <w:iCs/>
                                      <w:sz w:val="20"/>
                                      <w:szCs w:val="20"/>
                                    </w:rPr>
                                    <w:t>3</w:t>
                                  </w:r>
                                  <w:r w:rsidRPr="002F7143">
                                    <w:rPr>
                                      <w:rFonts w:ascii="Arial" w:hAnsi="Arial" w:cs="Arial"/>
                                      <w:b/>
                                      <w:iCs/>
                                      <w:sz w:val="20"/>
                                      <w:szCs w:val="20"/>
                                    </w:rPr>
                                    <w:t>. Sản phẩm rượu vang sim</w:t>
                                  </w:r>
                                </w:p>
                              </w:tc>
                            </w:tr>
                          </w:tbl>
                          <w:p w14:paraId="3905B06D" w14:textId="77777777" w:rsidR="00B2740A" w:rsidRDefault="00B27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0C55F" id="Text Box 27" o:spid="_x0000_s1037" type="#_x0000_t202" style="position:absolute;left:0;text-align:left;margin-left:105.1pt;margin-top:7.35pt;width:263.55pt;height:234.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59"/>
                        <w:gridCol w:w="1559"/>
                      </w:tblGrid>
                      <w:tr w:rsidR="00B2740A" w:rsidRPr="009D7387" w14:paraId="4CCF0488" w14:textId="77777777" w:rsidTr="00B2740A">
                        <w:tc>
                          <w:tcPr>
                            <w:tcW w:w="1555" w:type="dxa"/>
                          </w:tcPr>
                          <w:p w14:paraId="6891BDFA" w14:textId="77777777" w:rsidR="00B2740A" w:rsidRPr="009D7387" w:rsidRDefault="00B2740A" w:rsidP="009D7387">
                            <w:pPr>
                              <w:spacing w:after="160" w:line="259" w:lineRule="auto"/>
                              <w:rPr>
                                <w:b/>
                                <w:iCs/>
                              </w:rPr>
                            </w:pPr>
                            <w:r w:rsidRPr="009D7387">
                              <w:rPr>
                                <w:noProof/>
                              </w:rPr>
                              <w:drawing>
                                <wp:inline distT="0" distB="0" distL="0" distR="0" wp14:anchorId="17745503" wp14:editId="64EE1BDF">
                                  <wp:extent cx="772513" cy="2216988"/>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2913" cy="2246834"/>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3A320B75" w14:textId="77777777" w:rsidR="00B2740A" w:rsidRPr="009D7387" w:rsidRDefault="00B2740A" w:rsidP="009D7387">
                            <w:pPr>
                              <w:spacing w:after="160" w:line="259" w:lineRule="auto"/>
                            </w:pPr>
                            <w:r w:rsidRPr="009D7387">
                              <w:rPr>
                                <w:noProof/>
                              </w:rPr>
                              <w:drawing>
                                <wp:inline distT="0" distB="0" distL="0" distR="0" wp14:anchorId="1DB0144D" wp14:editId="0707A318">
                                  <wp:extent cx="778525" cy="223424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7394" cy="225969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2CEE4B64" w14:textId="77777777" w:rsidR="00B2740A" w:rsidRPr="009D7387" w:rsidRDefault="00B2740A" w:rsidP="009D7387">
                            <w:pPr>
                              <w:spacing w:after="160" w:line="259" w:lineRule="auto"/>
                            </w:pPr>
                            <w:r w:rsidRPr="009D7387">
                              <w:rPr>
                                <w:noProof/>
                              </w:rPr>
                              <w:drawing>
                                <wp:inline distT="0" distB="0" distL="0" distR="0" wp14:anchorId="4B089062" wp14:editId="2297D014">
                                  <wp:extent cx="772442" cy="221678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2" r="28319"/>
                                          <a:stretch/>
                                        </pic:blipFill>
                                        <pic:spPr bwMode="auto">
                                          <a:xfrm>
                                            <a:off x="0" y="0"/>
                                            <a:ext cx="781953" cy="2244081"/>
                                          </a:xfrm>
                                          <a:prstGeom prst="rect">
                                            <a:avLst/>
                                          </a:prstGeom>
                                          <a:ln>
                                            <a:noFill/>
                                          </a:ln>
                                          <a:extLst>
                                            <a:ext uri="{53640926-AAD7-44D8-BBD7-CCE9431645EC}">
                                              <a14:shadowObscured xmlns:a14="http://schemas.microsoft.com/office/drawing/2010/main"/>
                                            </a:ext>
                                          </a:extLst>
                                        </pic:spPr>
                                      </pic:pic>
                                    </a:graphicData>
                                  </a:graphic>
                                </wp:inline>
                              </w:drawing>
                            </w:r>
                          </w:p>
                        </w:tc>
                      </w:tr>
                      <w:tr w:rsidR="00B2740A" w:rsidRPr="009D7387" w14:paraId="081216E9" w14:textId="77777777" w:rsidTr="00B2740A">
                        <w:tc>
                          <w:tcPr>
                            <w:tcW w:w="4673" w:type="dxa"/>
                            <w:gridSpan w:val="3"/>
                          </w:tcPr>
                          <w:p w14:paraId="3CEDC101" w14:textId="39EDCDF2" w:rsidR="00B2740A" w:rsidRPr="002F7143" w:rsidRDefault="00B2740A" w:rsidP="00677DE6">
                            <w:pPr>
                              <w:spacing w:after="160" w:line="259" w:lineRule="auto"/>
                              <w:jc w:val="center"/>
                              <w:rPr>
                                <w:rFonts w:ascii="Arial" w:hAnsi="Arial" w:cs="Arial"/>
                                <w:b/>
                                <w:iCs/>
                                <w:sz w:val="20"/>
                                <w:szCs w:val="20"/>
                              </w:rPr>
                            </w:pPr>
                            <w:r w:rsidRPr="002F7143">
                              <w:rPr>
                                <w:rFonts w:ascii="Arial" w:hAnsi="Arial" w:cs="Arial"/>
                                <w:b/>
                                <w:iCs/>
                                <w:sz w:val="20"/>
                                <w:szCs w:val="20"/>
                              </w:rPr>
                              <w:t>Hình 1</w:t>
                            </w:r>
                            <w:r w:rsidR="00677DE6">
                              <w:rPr>
                                <w:rFonts w:ascii="Arial" w:hAnsi="Arial" w:cs="Arial"/>
                                <w:b/>
                                <w:iCs/>
                                <w:sz w:val="20"/>
                                <w:szCs w:val="20"/>
                              </w:rPr>
                              <w:t>3</w:t>
                            </w:r>
                            <w:r w:rsidRPr="002F7143">
                              <w:rPr>
                                <w:rFonts w:ascii="Arial" w:hAnsi="Arial" w:cs="Arial"/>
                                <w:b/>
                                <w:iCs/>
                                <w:sz w:val="20"/>
                                <w:szCs w:val="20"/>
                              </w:rPr>
                              <w:t>. Sản phẩm rượu vang sim</w:t>
                            </w:r>
                          </w:p>
                        </w:tc>
                      </w:tr>
                    </w:tbl>
                    <w:p w14:paraId="3905B06D" w14:textId="77777777" w:rsidR="00B2740A" w:rsidRDefault="00B2740A"/>
                  </w:txbxContent>
                </v:textbox>
              </v:shape>
            </w:pict>
          </mc:Fallback>
        </mc:AlternateContent>
      </w:r>
    </w:p>
    <w:p w14:paraId="33F655D6" w14:textId="77777777" w:rsidR="009D7387" w:rsidRPr="006713D0" w:rsidRDefault="009D7387" w:rsidP="00151F09">
      <w:pPr>
        <w:spacing w:before="60" w:after="60" w:line="240" w:lineRule="exact"/>
        <w:jc w:val="both"/>
        <w:rPr>
          <w:rFonts w:ascii="Arial" w:hAnsi="Arial" w:cs="Arial"/>
          <w:b/>
          <w:iCs/>
          <w:sz w:val="20"/>
          <w:szCs w:val="20"/>
        </w:rPr>
      </w:pPr>
    </w:p>
    <w:p w14:paraId="0C47BC1A" w14:textId="77777777" w:rsidR="009D7387" w:rsidRPr="006713D0" w:rsidRDefault="009D7387" w:rsidP="00151F09">
      <w:pPr>
        <w:spacing w:before="60" w:after="60" w:line="240" w:lineRule="exact"/>
        <w:jc w:val="both"/>
        <w:rPr>
          <w:rFonts w:ascii="Arial" w:hAnsi="Arial" w:cs="Arial"/>
          <w:b/>
          <w:iCs/>
          <w:sz w:val="20"/>
          <w:szCs w:val="20"/>
        </w:rPr>
      </w:pPr>
    </w:p>
    <w:p w14:paraId="3707DE41" w14:textId="77777777" w:rsidR="009D7387" w:rsidRPr="006713D0" w:rsidRDefault="009D7387" w:rsidP="00151F09">
      <w:pPr>
        <w:spacing w:before="60" w:after="60" w:line="240" w:lineRule="exact"/>
        <w:jc w:val="both"/>
        <w:rPr>
          <w:rFonts w:ascii="Arial" w:hAnsi="Arial" w:cs="Arial"/>
          <w:b/>
          <w:iCs/>
          <w:sz w:val="20"/>
          <w:szCs w:val="20"/>
        </w:rPr>
      </w:pPr>
    </w:p>
    <w:p w14:paraId="43E62EEB" w14:textId="77777777" w:rsidR="009D7387" w:rsidRPr="006713D0" w:rsidRDefault="009D7387" w:rsidP="00151F09">
      <w:pPr>
        <w:spacing w:before="60" w:after="60" w:line="240" w:lineRule="exact"/>
        <w:jc w:val="both"/>
        <w:rPr>
          <w:rFonts w:ascii="Arial" w:hAnsi="Arial" w:cs="Arial"/>
          <w:b/>
          <w:iCs/>
          <w:sz w:val="20"/>
          <w:szCs w:val="20"/>
        </w:rPr>
      </w:pPr>
    </w:p>
    <w:p w14:paraId="70A2B5E6" w14:textId="77777777" w:rsidR="009D7387" w:rsidRPr="006713D0" w:rsidRDefault="009D7387" w:rsidP="00151F09">
      <w:pPr>
        <w:spacing w:before="60" w:after="60" w:line="240" w:lineRule="exact"/>
        <w:jc w:val="both"/>
        <w:rPr>
          <w:rFonts w:ascii="Arial" w:hAnsi="Arial" w:cs="Arial"/>
          <w:b/>
          <w:iCs/>
          <w:sz w:val="20"/>
          <w:szCs w:val="20"/>
        </w:rPr>
      </w:pPr>
    </w:p>
    <w:p w14:paraId="2D29322A" w14:textId="77777777" w:rsidR="009D7387" w:rsidRPr="006713D0" w:rsidRDefault="009D7387" w:rsidP="00151F09">
      <w:pPr>
        <w:spacing w:before="60" w:after="60" w:line="240" w:lineRule="exact"/>
        <w:jc w:val="both"/>
        <w:rPr>
          <w:rFonts w:ascii="Arial" w:hAnsi="Arial" w:cs="Arial"/>
          <w:b/>
          <w:iCs/>
          <w:sz w:val="20"/>
          <w:szCs w:val="20"/>
        </w:rPr>
      </w:pPr>
    </w:p>
    <w:p w14:paraId="2076479B" w14:textId="77777777" w:rsidR="009D7387" w:rsidRPr="006713D0" w:rsidRDefault="009D7387" w:rsidP="00151F09">
      <w:pPr>
        <w:spacing w:before="60" w:after="60" w:line="240" w:lineRule="exact"/>
        <w:jc w:val="both"/>
        <w:rPr>
          <w:rFonts w:ascii="Arial" w:hAnsi="Arial" w:cs="Arial"/>
          <w:b/>
          <w:iCs/>
          <w:sz w:val="20"/>
          <w:szCs w:val="20"/>
        </w:rPr>
      </w:pPr>
    </w:p>
    <w:p w14:paraId="74A5D0AF" w14:textId="77777777" w:rsidR="009D7387" w:rsidRPr="006713D0" w:rsidRDefault="009D7387" w:rsidP="00151F09">
      <w:pPr>
        <w:spacing w:before="60" w:after="60" w:line="240" w:lineRule="exact"/>
        <w:jc w:val="both"/>
        <w:rPr>
          <w:rFonts w:ascii="Arial" w:hAnsi="Arial" w:cs="Arial"/>
          <w:b/>
          <w:iCs/>
          <w:sz w:val="20"/>
          <w:szCs w:val="20"/>
        </w:rPr>
      </w:pPr>
    </w:p>
    <w:p w14:paraId="1843BF70" w14:textId="77777777" w:rsidR="009D7387" w:rsidRPr="006713D0" w:rsidRDefault="009D7387" w:rsidP="00151F09">
      <w:pPr>
        <w:spacing w:before="60" w:after="60" w:line="240" w:lineRule="exact"/>
        <w:jc w:val="both"/>
        <w:rPr>
          <w:rFonts w:ascii="Arial" w:hAnsi="Arial" w:cs="Arial"/>
          <w:b/>
          <w:iCs/>
          <w:sz w:val="20"/>
          <w:szCs w:val="20"/>
        </w:rPr>
      </w:pPr>
    </w:p>
    <w:p w14:paraId="7A13FAE2" w14:textId="77777777" w:rsidR="009D7387" w:rsidRPr="006713D0" w:rsidRDefault="009D7387" w:rsidP="00151F09">
      <w:pPr>
        <w:spacing w:before="60" w:after="60" w:line="240" w:lineRule="exact"/>
        <w:jc w:val="both"/>
        <w:rPr>
          <w:rFonts w:ascii="Arial" w:hAnsi="Arial" w:cs="Arial"/>
          <w:b/>
          <w:iCs/>
          <w:sz w:val="20"/>
          <w:szCs w:val="20"/>
        </w:rPr>
      </w:pPr>
    </w:p>
    <w:p w14:paraId="6B8CB014" w14:textId="77777777" w:rsidR="009D7387" w:rsidRPr="006713D0" w:rsidRDefault="009D7387" w:rsidP="00151F09">
      <w:pPr>
        <w:spacing w:before="60" w:after="60" w:line="240" w:lineRule="exact"/>
        <w:jc w:val="both"/>
        <w:rPr>
          <w:rFonts w:ascii="Arial" w:hAnsi="Arial" w:cs="Arial"/>
          <w:b/>
          <w:iCs/>
          <w:sz w:val="20"/>
          <w:szCs w:val="20"/>
        </w:rPr>
      </w:pPr>
    </w:p>
    <w:p w14:paraId="0F4BD266" w14:textId="77777777" w:rsidR="009D7387" w:rsidRPr="006713D0" w:rsidRDefault="009D7387" w:rsidP="00151F09">
      <w:pPr>
        <w:spacing w:before="60" w:after="60" w:line="240" w:lineRule="exact"/>
        <w:jc w:val="both"/>
        <w:rPr>
          <w:rFonts w:ascii="Arial" w:hAnsi="Arial" w:cs="Arial"/>
          <w:b/>
          <w:iCs/>
          <w:sz w:val="20"/>
          <w:szCs w:val="20"/>
        </w:rPr>
      </w:pPr>
    </w:p>
    <w:p w14:paraId="6AD35284" w14:textId="77777777" w:rsidR="00962C41" w:rsidRPr="006713D0" w:rsidRDefault="00962C41" w:rsidP="00151F09">
      <w:pPr>
        <w:spacing w:before="60" w:after="60" w:line="240" w:lineRule="exact"/>
        <w:rPr>
          <w:rFonts w:ascii="Arial" w:hAnsi="Arial" w:cs="Arial"/>
          <w:b/>
          <w:sz w:val="20"/>
          <w:szCs w:val="20"/>
        </w:rPr>
      </w:pPr>
    </w:p>
    <w:p w14:paraId="48118C63" w14:textId="77777777" w:rsidR="00962C41" w:rsidRPr="006713D0" w:rsidRDefault="00962C41" w:rsidP="00151F09">
      <w:pPr>
        <w:spacing w:before="60" w:after="60" w:line="240" w:lineRule="exact"/>
        <w:rPr>
          <w:rFonts w:ascii="Arial" w:hAnsi="Arial" w:cs="Arial"/>
          <w:b/>
          <w:sz w:val="20"/>
          <w:szCs w:val="20"/>
        </w:rPr>
      </w:pPr>
    </w:p>
    <w:p w14:paraId="6443844F" w14:textId="77777777" w:rsidR="00771C3A" w:rsidRPr="006713D0" w:rsidRDefault="00771C3A" w:rsidP="00771C3A">
      <w:pPr>
        <w:spacing w:before="60" w:after="60" w:line="240" w:lineRule="exact"/>
        <w:jc w:val="both"/>
        <w:rPr>
          <w:rFonts w:ascii="Arial" w:hAnsi="Arial" w:cs="Arial"/>
          <w:b/>
          <w:sz w:val="20"/>
          <w:szCs w:val="20"/>
        </w:rPr>
        <w:sectPr w:rsidR="00771C3A" w:rsidRPr="006713D0" w:rsidSect="00E3527F">
          <w:type w:val="continuous"/>
          <w:pgSz w:w="11907" w:h="16840" w:code="9"/>
          <w:pgMar w:top="1418" w:right="1134" w:bottom="1418" w:left="1701" w:header="720" w:footer="720" w:gutter="0"/>
          <w:cols w:space="720"/>
          <w:docGrid w:linePitch="360"/>
        </w:sectPr>
      </w:pPr>
    </w:p>
    <w:p w14:paraId="0D37BC72" w14:textId="77777777" w:rsidR="00430980" w:rsidRPr="006713D0" w:rsidRDefault="00430980" w:rsidP="00771C3A">
      <w:pPr>
        <w:spacing w:before="60" w:after="60" w:line="240" w:lineRule="exact"/>
        <w:jc w:val="both"/>
        <w:rPr>
          <w:rFonts w:ascii="Arial" w:hAnsi="Arial" w:cs="Arial"/>
          <w:b/>
          <w:sz w:val="20"/>
          <w:szCs w:val="20"/>
        </w:rPr>
      </w:pPr>
      <w:r w:rsidRPr="006713D0">
        <w:rPr>
          <w:rFonts w:ascii="Arial" w:hAnsi="Arial" w:cs="Arial"/>
          <w:b/>
          <w:sz w:val="20"/>
          <w:szCs w:val="20"/>
        </w:rPr>
        <w:lastRenderedPageBreak/>
        <w:t>Kết luận</w:t>
      </w:r>
    </w:p>
    <w:p w14:paraId="2E450A8D" w14:textId="4195875E" w:rsidR="00430980" w:rsidRPr="006713D0" w:rsidRDefault="00911ED0" w:rsidP="00412B3E">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FA7B85" w:rsidRPr="006713D0">
        <w:rPr>
          <w:rFonts w:ascii="Arial" w:hAnsi="Arial" w:cs="Arial"/>
          <w:sz w:val="20"/>
          <w:szCs w:val="20"/>
        </w:rPr>
        <w:t>Độ trong của rượu vang sim được cải thiện đáng kể nhờ các biệ</w:t>
      </w:r>
      <w:r w:rsidR="004042A8" w:rsidRPr="006713D0">
        <w:rPr>
          <w:rFonts w:ascii="Arial" w:hAnsi="Arial" w:cs="Arial"/>
          <w:sz w:val="20"/>
          <w:szCs w:val="20"/>
        </w:rPr>
        <w:t>n pháp sinh học và hóa học</w:t>
      </w:r>
      <w:r w:rsidR="00FA7B85" w:rsidRPr="006713D0">
        <w:rPr>
          <w:rFonts w:ascii="Arial" w:hAnsi="Arial" w:cs="Arial"/>
          <w:sz w:val="20"/>
          <w:szCs w:val="20"/>
        </w:rPr>
        <w:t>. Nguyên liệu quả sim sau khi nghiền được bổ sung 0,07% (v/w) enzyme pectinase</w:t>
      </w:r>
      <w:r w:rsidR="004042A8" w:rsidRPr="006713D0">
        <w:rPr>
          <w:rFonts w:ascii="Arial" w:hAnsi="Arial" w:cs="Arial"/>
          <w:sz w:val="20"/>
          <w:szCs w:val="20"/>
        </w:rPr>
        <w:t xml:space="preserve"> và xử lý</w:t>
      </w:r>
      <w:r w:rsidR="00366D13" w:rsidRPr="006713D0">
        <w:rPr>
          <w:rFonts w:ascii="Arial" w:hAnsi="Arial" w:cs="Arial"/>
          <w:sz w:val="20"/>
          <w:szCs w:val="20"/>
        </w:rPr>
        <w:t xml:space="preserve"> trong 2,5 giờ ở nhiệt độ 45</w:t>
      </w:r>
      <w:r w:rsidR="00366D13" w:rsidRPr="006713D0">
        <w:rPr>
          <w:rFonts w:ascii="Arial" w:hAnsi="Arial" w:cs="Arial"/>
          <w:sz w:val="20"/>
          <w:szCs w:val="20"/>
          <w:vertAlign w:val="superscript"/>
        </w:rPr>
        <w:t>o</w:t>
      </w:r>
      <w:r w:rsidR="00366D13" w:rsidRPr="006713D0">
        <w:rPr>
          <w:rFonts w:ascii="Arial" w:hAnsi="Arial" w:cs="Arial"/>
          <w:sz w:val="20"/>
          <w:szCs w:val="20"/>
        </w:rPr>
        <w:t>C, pH = 4,0. Dịch lên men được lọc thu dịch và lên men phụ ở điều kiện nhiệt độ 10</w:t>
      </w:r>
      <w:r w:rsidR="00366D13" w:rsidRPr="006713D0">
        <w:rPr>
          <w:rFonts w:ascii="Arial" w:hAnsi="Arial" w:cs="Arial"/>
          <w:sz w:val="20"/>
          <w:szCs w:val="20"/>
          <w:vertAlign w:val="superscript"/>
        </w:rPr>
        <w:t>o</w:t>
      </w:r>
      <w:r w:rsidR="00366D13" w:rsidRPr="006713D0">
        <w:rPr>
          <w:rFonts w:ascii="Arial" w:hAnsi="Arial" w:cs="Arial"/>
          <w:sz w:val="20"/>
          <w:szCs w:val="20"/>
        </w:rPr>
        <w:t xml:space="preserve">C trong 15 ngày. Để quá trình lọc được thực hiện dễ dàng, hiệu quả nghiên cứu đã sử dụng dung dịch chitosan </w:t>
      </w:r>
      <w:r w:rsidR="00B6212E" w:rsidRPr="006713D0">
        <w:rPr>
          <w:rFonts w:ascii="Arial" w:hAnsi="Arial" w:cs="Arial"/>
          <w:sz w:val="20"/>
          <w:szCs w:val="20"/>
        </w:rPr>
        <w:t xml:space="preserve">tôm sú </w:t>
      </w:r>
      <w:r w:rsidR="004042A8" w:rsidRPr="006713D0">
        <w:rPr>
          <w:rFonts w:ascii="Arial" w:hAnsi="Arial" w:cs="Arial"/>
          <w:sz w:val="20"/>
          <w:szCs w:val="20"/>
        </w:rPr>
        <w:t xml:space="preserve">2,0% </w:t>
      </w:r>
      <w:r w:rsidR="00366D13" w:rsidRPr="006713D0">
        <w:rPr>
          <w:rFonts w:ascii="Arial" w:hAnsi="Arial" w:cs="Arial"/>
          <w:sz w:val="20"/>
          <w:szCs w:val="20"/>
        </w:rPr>
        <w:t xml:space="preserve">pha trong acid citric </w:t>
      </w:r>
      <w:r w:rsidR="004042A8" w:rsidRPr="006713D0">
        <w:rPr>
          <w:rFonts w:ascii="Arial" w:hAnsi="Arial" w:cs="Arial"/>
          <w:sz w:val="20"/>
          <w:szCs w:val="20"/>
        </w:rPr>
        <w:t xml:space="preserve">1,5% </w:t>
      </w:r>
      <w:r w:rsidR="00366D13" w:rsidRPr="006713D0">
        <w:rPr>
          <w:rFonts w:ascii="Arial" w:hAnsi="Arial" w:cs="Arial"/>
          <w:sz w:val="20"/>
          <w:szCs w:val="20"/>
        </w:rPr>
        <w:t>với tỷ lệ 1,5% (v/v)</w:t>
      </w:r>
      <w:r w:rsidR="00B6212E" w:rsidRPr="006713D0">
        <w:rPr>
          <w:rFonts w:ascii="Arial" w:hAnsi="Arial" w:cs="Arial"/>
          <w:sz w:val="20"/>
          <w:szCs w:val="20"/>
        </w:rPr>
        <w:t xml:space="preserve"> để làm chất trợ lắng. </w:t>
      </w:r>
      <w:r w:rsidR="004678C2" w:rsidRPr="006713D0">
        <w:rPr>
          <w:rFonts w:ascii="Arial" w:hAnsi="Arial" w:cs="Arial"/>
          <w:sz w:val="20"/>
          <w:szCs w:val="20"/>
        </w:rPr>
        <w:t xml:space="preserve">Qúa trình lắng được thực hiện dễ dàng ở điều kiện thông thường trong thời gian 3,0 giờ. </w:t>
      </w:r>
      <w:r w:rsidR="008675B2" w:rsidRPr="006713D0">
        <w:rPr>
          <w:rFonts w:ascii="Arial" w:hAnsi="Arial" w:cs="Arial"/>
          <w:sz w:val="20"/>
          <w:szCs w:val="20"/>
        </w:rPr>
        <w:t xml:space="preserve">Độ truyền quang sau quá trình lắng đạt 81,7%. </w:t>
      </w:r>
      <w:r w:rsidR="004678C2" w:rsidRPr="006713D0">
        <w:rPr>
          <w:rFonts w:ascii="Arial" w:hAnsi="Arial" w:cs="Arial"/>
          <w:sz w:val="20"/>
          <w:szCs w:val="20"/>
        </w:rPr>
        <w:t>Hỗn hợp được lọc thô bằng túi lọc trước khi đi qua máy lọc rượu vang với kích thước màng 1</w:t>
      </w:r>
      <w:r w:rsidR="004678C2" w:rsidRPr="006713D0">
        <w:rPr>
          <w:rFonts w:ascii="Arial" w:hAnsi="Arial" w:cs="Arial"/>
          <w:sz w:val="20"/>
          <w:szCs w:val="20"/>
        </w:rPr>
        <w:sym w:font="Symbol" w:char="F0B8"/>
      </w:r>
      <w:r w:rsidR="004678C2" w:rsidRPr="006713D0">
        <w:rPr>
          <w:rFonts w:ascii="Arial" w:hAnsi="Arial" w:cs="Arial"/>
          <w:sz w:val="20"/>
          <w:szCs w:val="20"/>
        </w:rPr>
        <w:t>2</w:t>
      </w:r>
      <w:r w:rsidR="004678C2" w:rsidRPr="006713D0">
        <w:rPr>
          <w:rFonts w:ascii="Arial" w:hAnsi="Arial" w:cs="Arial"/>
          <w:sz w:val="20"/>
          <w:szCs w:val="20"/>
        </w:rPr>
        <w:sym w:font="Symbol" w:char="F06D"/>
      </w:r>
      <w:r w:rsidR="004678C2" w:rsidRPr="006713D0">
        <w:rPr>
          <w:rFonts w:ascii="Arial" w:hAnsi="Arial" w:cs="Arial"/>
          <w:sz w:val="20"/>
          <w:szCs w:val="20"/>
        </w:rPr>
        <w:t xml:space="preserve">m. </w:t>
      </w:r>
      <w:r w:rsidR="00170515" w:rsidRPr="006713D0">
        <w:rPr>
          <w:rFonts w:ascii="Arial" w:hAnsi="Arial" w:cs="Arial"/>
          <w:sz w:val="20"/>
          <w:szCs w:val="20"/>
        </w:rPr>
        <w:t xml:space="preserve">Sản phẩm thu được có độ truyền quang ở </w:t>
      </w:r>
      <w:r w:rsidR="004042A8" w:rsidRPr="006713D0">
        <w:rPr>
          <w:rFonts w:ascii="Arial" w:hAnsi="Arial" w:cs="Arial"/>
          <w:sz w:val="20"/>
          <w:szCs w:val="20"/>
        </w:rPr>
        <w:t>66</w:t>
      </w:r>
      <w:r w:rsidR="00170515" w:rsidRPr="006713D0">
        <w:rPr>
          <w:rFonts w:ascii="Arial" w:hAnsi="Arial" w:cs="Arial"/>
          <w:sz w:val="20"/>
          <w:szCs w:val="20"/>
        </w:rPr>
        <w:t xml:space="preserve">0nm là </w:t>
      </w:r>
      <w:r w:rsidR="008675B2" w:rsidRPr="006713D0">
        <w:rPr>
          <w:rFonts w:ascii="Arial" w:hAnsi="Arial" w:cs="Arial"/>
          <w:sz w:val="20"/>
          <w:szCs w:val="20"/>
        </w:rPr>
        <w:t>89,7%. Acid citric và ascorbic có tác dụng tốt trong việc duy trì màu sắc cho rượu vang. Citric được sử dụng với cả hai mục đích là hòa tan chitosan và chống oxy hóa, nồng độ citric sử dụng là 0,0225% (w/v). Acid ascorbic được sử dụng với nồng độ 0,2</w:t>
      </w:r>
      <w:r w:rsidR="004042A8" w:rsidRPr="006713D0">
        <w:rPr>
          <w:rFonts w:ascii="Arial" w:hAnsi="Arial" w:cs="Arial"/>
          <w:sz w:val="20"/>
          <w:szCs w:val="20"/>
        </w:rPr>
        <w:t>0</w:t>
      </w:r>
      <w:r w:rsidR="008675B2" w:rsidRPr="006713D0">
        <w:rPr>
          <w:rFonts w:ascii="Arial" w:hAnsi="Arial" w:cs="Arial"/>
          <w:sz w:val="20"/>
          <w:szCs w:val="20"/>
        </w:rPr>
        <w:t>%. Bên cạnh việc sử dụng 2 acid làm chất chống oxy hóa, trong quy trình còn có s</w:t>
      </w:r>
      <w:r w:rsidR="00677DE6" w:rsidRPr="006713D0">
        <w:rPr>
          <w:rFonts w:ascii="Arial" w:hAnsi="Arial" w:cs="Arial"/>
          <w:sz w:val="20"/>
          <w:szCs w:val="20"/>
        </w:rPr>
        <w:t>ự</w:t>
      </w:r>
      <w:r w:rsidR="008675B2" w:rsidRPr="006713D0">
        <w:rPr>
          <w:rFonts w:ascii="Arial" w:hAnsi="Arial" w:cs="Arial"/>
          <w:sz w:val="20"/>
          <w:szCs w:val="20"/>
        </w:rPr>
        <w:t xml:space="preserve"> tham gia của sodium metabisunfit</w:t>
      </w:r>
      <w:r w:rsidR="004042A8" w:rsidRPr="006713D0">
        <w:rPr>
          <w:rFonts w:ascii="Arial" w:hAnsi="Arial" w:cs="Arial"/>
          <w:sz w:val="20"/>
          <w:szCs w:val="20"/>
        </w:rPr>
        <w:t xml:space="preserve"> 30mg/l</w:t>
      </w:r>
      <w:r w:rsidR="008675B2" w:rsidRPr="006713D0">
        <w:rPr>
          <w:rFonts w:ascii="Arial" w:hAnsi="Arial" w:cs="Arial"/>
          <w:sz w:val="20"/>
          <w:szCs w:val="20"/>
        </w:rPr>
        <w:t xml:space="preserve"> </w:t>
      </w:r>
      <w:r w:rsidR="004042A8" w:rsidRPr="006713D0">
        <w:rPr>
          <w:rFonts w:ascii="Arial" w:hAnsi="Arial" w:cs="Arial"/>
          <w:sz w:val="20"/>
          <w:szCs w:val="20"/>
        </w:rPr>
        <w:t>đóng</w:t>
      </w:r>
      <w:r w:rsidR="008675B2" w:rsidRPr="006713D0">
        <w:rPr>
          <w:rFonts w:ascii="Arial" w:hAnsi="Arial" w:cs="Arial"/>
          <w:sz w:val="20"/>
          <w:szCs w:val="20"/>
        </w:rPr>
        <w:t xml:space="preserve"> vai trò </w:t>
      </w:r>
      <w:r w:rsidR="004042A8" w:rsidRPr="006713D0">
        <w:rPr>
          <w:rFonts w:ascii="Arial" w:hAnsi="Arial" w:cs="Arial"/>
          <w:sz w:val="20"/>
          <w:szCs w:val="20"/>
        </w:rPr>
        <w:t xml:space="preserve">là tác nhân </w:t>
      </w:r>
      <w:r w:rsidR="00D86A8C" w:rsidRPr="006713D0">
        <w:rPr>
          <w:rFonts w:ascii="Arial" w:hAnsi="Arial" w:cs="Arial"/>
          <w:sz w:val="20"/>
          <w:szCs w:val="20"/>
        </w:rPr>
        <w:t>thanh trùng</w:t>
      </w:r>
      <w:r w:rsidR="00C73516" w:rsidRPr="006713D0">
        <w:rPr>
          <w:rFonts w:ascii="Arial" w:hAnsi="Arial" w:cs="Arial"/>
          <w:sz w:val="20"/>
          <w:szCs w:val="20"/>
        </w:rPr>
        <w:t xml:space="preserve"> </w:t>
      </w:r>
      <w:r w:rsidR="00D82EDE" w:rsidRPr="006713D0">
        <w:rPr>
          <w:rFonts w:ascii="Arial" w:hAnsi="Arial" w:cs="Arial"/>
          <w:sz w:val="20"/>
          <w:szCs w:val="20"/>
        </w:rPr>
        <w:t>nguyên liệu</w:t>
      </w:r>
      <w:r w:rsidR="004042A8" w:rsidRPr="006713D0">
        <w:rPr>
          <w:rFonts w:ascii="Arial" w:hAnsi="Arial" w:cs="Arial"/>
          <w:sz w:val="20"/>
          <w:szCs w:val="20"/>
        </w:rPr>
        <w:t xml:space="preserve"> trước khi lên men</w:t>
      </w:r>
      <w:r w:rsidR="0091528D" w:rsidRPr="006713D0">
        <w:rPr>
          <w:rFonts w:ascii="Arial" w:hAnsi="Arial" w:cs="Arial"/>
          <w:sz w:val="20"/>
          <w:szCs w:val="20"/>
        </w:rPr>
        <w:t>,</w:t>
      </w:r>
      <w:r w:rsidR="00D82EDE" w:rsidRPr="006713D0">
        <w:rPr>
          <w:rFonts w:ascii="Arial" w:hAnsi="Arial" w:cs="Arial"/>
          <w:sz w:val="20"/>
          <w:szCs w:val="20"/>
        </w:rPr>
        <w:t xml:space="preserve"> sản phẩm </w:t>
      </w:r>
      <w:r w:rsidR="004042A8" w:rsidRPr="006713D0">
        <w:rPr>
          <w:rFonts w:ascii="Arial" w:hAnsi="Arial" w:cs="Arial"/>
          <w:sz w:val="20"/>
          <w:szCs w:val="20"/>
        </w:rPr>
        <w:t>sau lên men phụ</w:t>
      </w:r>
      <w:r w:rsidR="0091528D" w:rsidRPr="006713D0">
        <w:rPr>
          <w:rFonts w:ascii="Arial" w:hAnsi="Arial" w:cs="Arial"/>
          <w:sz w:val="20"/>
          <w:szCs w:val="20"/>
        </w:rPr>
        <w:t xml:space="preserve"> và chất hỗ trợ quá trình chống oxy hóa</w:t>
      </w:r>
      <w:r w:rsidR="00D82EDE" w:rsidRPr="006713D0">
        <w:rPr>
          <w:rFonts w:ascii="Arial" w:hAnsi="Arial" w:cs="Arial"/>
          <w:sz w:val="20"/>
          <w:szCs w:val="20"/>
        </w:rPr>
        <w:t>.</w:t>
      </w:r>
      <w:r w:rsidR="0091528D" w:rsidRPr="006713D0">
        <w:rPr>
          <w:rFonts w:ascii="Arial" w:hAnsi="Arial" w:cs="Arial"/>
          <w:sz w:val="20"/>
          <w:szCs w:val="20"/>
        </w:rPr>
        <w:t xml:space="preserve"> Rượu vang sim được đánh giá cảm quan bằng phương pháp QDA cho kết quả cao, đáp ứng tốt yêu cầu về các chỉ tiêu của sản phẩm.</w:t>
      </w:r>
    </w:p>
    <w:p w14:paraId="29B29259" w14:textId="77777777" w:rsidR="00BB54B1" w:rsidRPr="006713D0" w:rsidRDefault="00BE426E" w:rsidP="00412B3E">
      <w:pPr>
        <w:spacing w:before="60" w:after="60" w:line="240" w:lineRule="exact"/>
        <w:rPr>
          <w:rFonts w:ascii="Arial" w:hAnsi="Arial" w:cs="Arial"/>
          <w:b/>
          <w:sz w:val="20"/>
          <w:szCs w:val="20"/>
        </w:rPr>
      </w:pPr>
      <w:r w:rsidRPr="006713D0">
        <w:rPr>
          <w:rFonts w:ascii="Arial" w:hAnsi="Arial" w:cs="Arial"/>
          <w:b/>
          <w:sz w:val="20"/>
          <w:szCs w:val="20"/>
        </w:rPr>
        <w:t>TÀI LIỆU THAM KHẢO</w:t>
      </w:r>
    </w:p>
    <w:p w14:paraId="42A532FA" w14:textId="77777777" w:rsidR="005079FB" w:rsidRPr="006713D0" w:rsidRDefault="005079FB" w:rsidP="00771C3A">
      <w:pPr>
        <w:spacing w:before="60" w:after="60" w:line="240" w:lineRule="exact"/>
        <w:jc w:val="both"/>
        <w:rPr>
          <w:rFonts w:ascii="Arial" w:hAnsi="Arial" w:cs="Arial"/>
          <w:sz w:val="20"/>
          <w:szCs w:val="20"/>
        </w:rPr>
      </w:pPr>
      <w:r w:rsidRPr="006713D0">
        <w:rPr>
          <w:rFonts w:ascii="Arial" w:hAnsi="Arial" w:cs="Arial"/>
          <w:sz w:val="20"/>
          <w:szCs w:val="20"/>
        </w:rPr>
        <w:t xml:space="preserve">[1] Tung,  N.H; Ding,  Y.;  Choi,  E.M.; Kiem,  P.V.;  Minh, C.  V.  and  Kim,  Y.H.  (2009).  </w:t>
      </w:r>
      <w:r w:rsidRPr="006713D0">
        <w:rPr>
          <w:rFonts w:ascii="Arial" w:hAnsi="Arial" w:cs="Arial"/>
          <w:i/>
          <w:sz w:val="20"/>
          <w:szCs w:val="20"/>
        </w:rPr>
        <w:t xml:space="preserve">New  anthracene glycosides from Rhodomyrtus tomentosa stimulate osteoblastic  differentiation  </w:t>
      </w:r>
      <w:r w:rsidRPr="006713D0">
        <w:rPr>
          <w:rFonts w:ascii="Arial" w:hAnsi="Arial" w:cs="Arial"/>
          <w:i/>
          <w:sz w:val="20"/>
          <w:szCs w:val="20"/>
        </w:rPr>
        <w:lastRenderedPageBreak/>
        <w:t>of  MC3T3-E1  cells</w:t>
      </w:r>
      <w:r w:rsidRPr="006713D0">
        <w:rPr>
          <w:rFonts w:ascii="Arial" w:hAnsi="Arial" w:cs="Arial"/>
          <w:sz w:val="20"/>
          <w:szCs w:val="20"/>
        </w:rPr>
        <w:t>.  Arch Pharm Res, 32(4): 515-520.</w:t>
      </w:r>
    </w:p>
    <w:p w14:paraId="56A18812" w14:textId="77777777" w:rsidR="005079FB" w:rsidRPr="006713D0" w:rsidRDefault="005079FB" w:rsidP="00771C3A">
      <w:pPr>
        <w:spacing w:before="60" w:after="60" w:line="240" w:lineRule="exact"/>
        <w:jc w:val="both"/>
        <w:rPr>
          <w:rFonts w:ascii="Arial" w:hAnsi="Arial" w:cs="Arial"/>
          <w:sz w:val="20"/>
          <w:szCs w:val="20"/>
        </w:rPr>
      </w:pPr>
      <w:r w:rsidRPr="006713D0">
        <w:rPr>
          <w:rFonts w:ascii="Arial" w:hAnsi="Arial" w:cs="Arial"/>
          <w:sz w:val="20"/>
          <w:szCs w:val="20"/>
        </w:rPr>
        <w:t xml:space="preserve">[2] Hui, W.H. and Li, M.M. (1976). </w:t>
      </w:r>
      <w:r w:rsidRPr="006713D0">
        <w:rPr>
          <w:rFonts w:ascii="Arial" w:hAnsi="Arial" w:cs="Arial"/>
          <w:i/>
          <w:sz w:val="20"/>
          <w:szCs w:val="20"/>
        </w:rPr>
        <w:t>Two new triterpenoids from Rhodomyrtus tomentosa</w:t>
      </w:r>
      <w:r w:rsidRPr="006713D0">
        <w:rPr>
          <w:rFonts w:ascii="Arial" w:hAnsi="Arial" w:cs="Arial"/>
          <w:sz w:val="20"/>
          <w:szCs w:val="20"/>
        </w:rPr>
        <w:t>. Phytochemistry, 15: 1741-1743.</w:t>
      </w:r>
    </w:p>
    <w:p w14:paraId="0DEDFFEC" w14:textId="77777777" w:rsidR="005079FB" w:rsidRPr="006713D0" w:rsidRDefault="005079FB" w:rsidP="00771C3A">
      <w:pPr>
        <w:spacing w:before="60" w:after="60" w:line="240" w:lineRule="exact"/>
        <w:jc w:val="both"/>
        <w:rPr>
          <w:rFonts w:ascii="Arial" w:hAnsi="Arial" w:cs="Arial"/>
          <w:bCs/>
          <w:sz w:val="20"/>
          <w:szCs w:val="20"/>
        </w:rPr>
      </w:pPr>
      <w:r w:rsidRPr="006713D0">
        <w:rPr>
          <w:rFonts w:ascii="Arial" w:hAnsi="Arial" w:cs="Arial"/>
          <w:sz w:val="20"/>
          <w:szCs w:val="20"/>
        </w:rPr>
        <w:t xml:space="preserve">[3] </w:t>
      </w:r>
      <w:r w:rsidRPr="006713D0">
        <w:rPr>
          <w:rFonts w:ascii="Arial" w:hAnsi="Arial" w:cs="Arial"/>
          <w:bCs/>
          <w:sz w:val="20"/>
          <w:szCs w:val="20"/>
        </w:rPr>
        <w:t xml:space="preserve">Đỗ Huy Bích, Đặng Quang Chung, Bùi Xuân Chương, Nguyễn Thượng Dong, Đỗ Trung Đàm, Phạm Văn Hiển, Vũ Ngọc Lộ, Phạm Duy Mai, Phạm Kim Mãn, Đoàn Thị Nhu, Nguyễn Tập, Trần Toàn, (2004). </w:t>
      </w:r>
      <w:r w:rsidRPr="006713D0">
        <w:rPr>
          <w:rFonts w:ascii="Arial" w:hAnsi="Arial" w:cs="Arial"/>
          <w:bCs/>
          <w:i/>
          <w:sz w:val="20"/>
          <w:szCs w:val="20"/>
        </w:rPr>
        <w:t>Cây thuốc và động vật làm thuốc ở Việt Nam</w:t>
      </w:r>
      <w:r w:rsidRPr="006713D0">
        <w:rPr>
          <w:rFonts w:ascii="Arial" w:hAnsi="Arial" w:cs="Arial"/>
          <w:bCs/>
          <w:sz w:val="20"/>
          <w:szCs w:val="20"/>
        </w:rPr>
        <w:t>. NXB Khoa học và Kỹ thuật, Hà Nội.</w:t>
      </w:r>
    </w:p>
    <w:p w14:paraId="7E7FAAFE"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[4] Nguyễn Nhật Minh Phương, Lý Nguyễn Bình, Châu Trần Diễm Ái và Chế Văn Hoàng, 2011. </w:t>
      </w:r>
      <w:r w:rsidRPr="006713D0">
        <w:rPr>
          <w:rFonts w:ascii="Arial" w:hAnsi="Arial" w:cs="Arial"/>
          <w:i/>
          <w:sz w:val="20"/>
          <w:szCs w:val="20"/>
        </w:rPr>
        <w:t>Tác động enzyme pectinase đến khả năng trích ly dịch quả và các điều kiện lên men đến chất lượng rượu vang xoài sau thời gian lên men chính</w:t>
      </w:r>
      <w:r w:rsidRPr="006713D0">
        <w:rPr>
          <w:rFonts w:ascii="Arial" w:hAnsi="Arial" w:cs="Arial"/>
          <w:sz w:val="20"/>
          <w:szCs w:val="20"/>
        </w:rPr>
        <w:t>. Tạp chí khoa học Đại học Cần Thơ, 20(a): 127-136.</w:t>
      </w:r>
    </w:p>
    <w:p w14:paraId="02CFBD33"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[5] Đỗ Thị Hiền (2020). </w:t>
      </w:r>
      <w:r w:rsidRPr="006713D0">
        <w:rPr>
          <w:rFonts w:ascii="Arial" w:hAnsi="Arial" w:cs="Arial"/>
          <w:bCs/>
          <w:i/>
          <w:sz w:val="20"/>
          <w:szCs w:val="20"/>
        </w:rPr>
        <w:t xml:space="preserve">Bán tinh sạch và ứng dụng enzyme pectinase từ nấm mốc </w:t>
      </w:r>
      <w:r w:rsidRPr="006713D0">
        <w:rPr>
          <w:rFonts w:ascii="Arial" w:hAnsi="Arial" w:cs="Arial"/>
          <w:bCs/>
          <w:i/>
          <w:iCs/>
          <w:sz w:val="20"/>
          <w:szCs w:val="20"/>
        </w:rPr>
        <w:t xml:space="preserve">Aspergillus niger </w:t>
      </w:r>
      <w:r w:rsidRPr="006713D0">
        <w:rPr>
          <w:rFonts w:ascii="Arial" w:hAnsi="Arial" w:cs="Arial"/>
          <w:bCs/>
          <w:i/>
          <w:sz w:val="20"/>
          <w:szCs w:val="20"/>
        </w:rPr>
        <w:t>vào xử lý nước ép táo và nho</w:t>
      </w:r>
      <w:r w:rsidRPr="006713D0">
        <w:rPr>
          <w:rFonts w:ascii="Arial" w:hAnsi="Arial" w:cs="Arial"/>
          <w:bCs/>
          <w:sz w:val="20"/>
          <w:szCs w:val="20"/>
        </w:rPr>
        <w:t>.</w:t>
      </w:r>
      <w:r w:rsidRPr="006713D0">
        <w:rPr>
          <w:rFonts w:ascii="Arial" w:hAnsi="Arial" w:cs="Arial"/>
          <w:sz w:val="20"/>
          <w:szCs w:val="20"/>
        </w:rPr>
        <w:t xml:space="preserve"> Tạp chí Khoa học Đại học Mở Thành phố Hồ Chí Minh, 15(1 ), 58-71</w:t>
      </w:r>
    </w:p>
    <w:p w14:paraId="769A08CB"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[6] Bhat, M. K. (2000). </w:t>
      </w:r>
      <w:r w:rsidRPr="006713D0">
        <w:rPr>
          <w:rFonts w:ascii="Arial" w:hAnsi="Arial" w:cs="Arial"/>
          <w:i/>
          <w:sz w:val="20"/>
          <w:szCs w:val="20"/>
        </w:rPr>
        <w:t>Cellulases and related enzymes in biotechnology</w:t>
      </w:r>
      <w:r w:rsidRPr="006713D0">
        <w:rPr>
          <w:rFonts w:ascii="Arial" w:hAnsi="Arial" w:cs="Arial"/>
          <w:sz w:val="20"/>
          <w:szCs w:val="20"/>
        </w:rPr>
        <w:t xml:space="preserve">. Biotechnol. Adv. 18:355–383. </w:t>
      </w:r>
    </w:p>
    <w:p w14:paraId="0E504797"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[7] Galante, Y. M., De Conti, A. and Monteverdi, R. (1998). </w:t>
      </w:r>
      <w:r w:rsidRPr="006713D0">
        <w:rPr>
          <w:rFonts w:ascii="Arial" w:hAnsi="Arial" w:cs="Arial"/>
          <w:i/>
          <w:sz w:val="20"/>
          <w:szCs w:val="20"/>
        </w:rPr>
        <w:t>Application of Trichoderma enzymes in food and feed industries</w:t>
      </w:r>
      <w:r w:rsidRPr="006713D0">
        <w:rPr>
          <w:rFonts w:ascii="Arial" w:hAnsi="Arial" w:cs="Arial"/>
          <w:sz w:val="20"/>
          <w:szCs w:val="20"/>
        </w:rPr>
        <w:t xml:space="preserve">. Trichoderma &amp; Gliocladium—Enzymes, Biological Control and Commercial Applications.2:327–342. </w:t>
      </w:r>
    </w:p>
    <w:p w14:paraId="38D72F5E"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[8] Dorreich, K. (1996). </w:t>
      </w:r>
      <w:r w:rsidRPr="006713D0">
        <w:rPr>
          <w:rFonts w:ascii="Arial" w:hAnsi="Arial" w:cs="Arial"/>
          <w:i/>
          <w:sz w:val="20"/>
          <w:szCs w:val="20"/>
        </w:rPr>
        <w:t>Investigations on production of apple juice without the utilisation of presses</w:t>
      </w:r>
      <w:r w:rsidRPr="006713D0">
        <w:rPr>
          <w:rFonts w:ascii="Arial" w:hAnsi="Arial" w:cs="Arial"/>
          <w:sz w:val="20"/>
          <w:szCs w:val="20"/>
        </w:rPr>
        <w:t xml:space="preserve">. In: XII International Congress of Fruit Juice Report of Congress (pp. 183–197). IFU, Interlaken, 20–24 May. </w:t>
      </w:r>
    </w:p>
    <w:p w14:paraId="3240F5E0" w14:textId="77777777" w:rsidR="00D10E82" w:rsidRPr="006713D0" w:rsidRDefault="00D10E82" w:rsidP="00D10E82">
      <w:pPr>
        <w:spacing w:after="60" w:line="240" w:lineRule="exact"/>
        <w:jc w:val="both"/>
        <w:rPr>
          <w:rFonts w:ascii="Arial" w:hAnsi="Arial" w:cs="Arial"/>
          <w:sz w:val="20"/>
          <w:szCs w:val="20"/>
        </w:rPr>
      </w:pPr>
      <w:r w:rsidRPr="006713D0">
        <w:rPr>
          <w:rFonts w:ascii="Arial" w:hAnsi="Arial" w:cs="Arial"/>
          <w:sz w:val="20"/>
          <w:szCs w:val="20"/>
        </w:rPr>
        <w:t xml:space="preserve">[9] Grassin, C. and Fauquembergue, P. (1996a). </w:t>
      </w:r>
      <w:r w:rsidRPr="006713D0">
        <w:rPr>
          <w:rFonts w:ascii="Arial" w:hAnsi="Arial" w:cs="Arial"/>
          <w:i/>
          <w:sz w:val="20"/>
          <w:szCs w:val="20"/>
        </w:rPr>
        <w:t>Fruit juices</w:t>
      </w:r>
      <w:r w:rsidRPr="006713D0">
        <w:rPr>
          <w:rFonts w:ascii="Arial" w:hAnsi="Arial" w:cs="Arial"/>
          <w:sz w:val="20"/>
          <w:szCs w:val="20"/>
        </w:rPr>
        <w:t>. Industrial Enzymol 2:226.</w:t>
      </w:r>
    </w:p>
    <w:p w14:paraId="01256C38" w14:textId="77777777" w:rsidR="005079FB" w:rsidRPr="006713D0" w:rsidRDefault="001B3622" w:rsidP="00771C3A">
      <w:pPr>
        <w:spacing w:beforeLines="60" w:before="144" w:afterLines="60" w:after="144" w:line="240" w:lineRule="exact"/>
        <w:jc w:val="both"/>
        <w:rPr>
          <w:rFonts w:ascii="Arial" w:hAnsi="Arial" w:cs="Arial"/>
          <w:sz w:val="20"/>
          <w:szCs w:val="20"/>
          <w:shd w:val="clear" w:color="auto" w:fill="FFFFFF"/>
        </w:rPr>
      </w:pPr>
      <w:r w:rsidRPr="006713D0">
        <w:rPr>
          <w:rFonts w:ascii="Arial" w:hAnsi="Arial" w:cs="Arial"/>
          <w:bCs/>
          <w:sz w:val="20"/>
          <w:szCs w:val="20"/>
        </w:rPr>
        <w:lastRenderedPageBreak/>
        <w:t>[10</w:t>
      </w:r>
      <w:r w:rsidR="005079FB" w:rsidRPr="006713D0">
        <w:rPr>
          <w:rFonts w:ascii="Arial" w:hAnsi="Arial" w:cs="Arial"/>
          <w:bCs/>
          <w:sz w:val="20"/>
          <w:szCs w:val="20"/>
        </w:rPr>
        <w:t>] Bùi Văn Tú, Nguyễn Ngọc Tú (2021). S</w:t>
      </w:r>
      <w:r w:rsidR="005079FB" w:rsidRPr="006713D0">
        <w:rPr>
          <w:rFonts w:ascii="Arial" w:hAnsi="Arial" w:cs="Arial"/>
          <w:sz w:val="20"/>
          <w:szCs w:val="20"/>
          <w:shd w:val="clear" w:color="auto" w:fill="FFFFFF"/>
        </w:rPr>
        <w:t xml:space="preserve">ử dụng </w:t>
      </w:r>
      <w:r w:rsidR="005079FB" w:rsidRPr="006713D0">
        <w:rPr>
          <w:rFonts w:ascii="Arial" w:hAnsi="Arial" w:cs="Arial"/>
          <w:i/>
          <w:sz w:val="20"/>
          <w:szCs w:val="20"/>
        </w:rPr>
        <w:t>Saccharomyces cerevisiae RV002</w:t>
      </w:r>
      <w:r w:rsidR="005079FB" w:rsidRPr="006713D0">
        <w:rPr>
          <w:rFonts w:ascii="Arial" w:hAnsi="Arial" w:cs="Arial"/>
          <w:sz w:val="20"/>
          <w:szCs w:val="20"/>
        </w:rPr>
        <w:t xml:space="preserve"> để lên men rượu vang từ quả sim (</w:t>
      </w:r>
      <w:r w:rsidR="005079FB" w:rsidRPr="006713D0">
        <w:rPr>
          <w:rFonts w:ascii="Arial" w:hAnsi="Arial" w:cs="Arial"/>
          <w:i/>
          <w:sz w:val="20"/>
          <w:szCs w:val="20"/>
        </w:rPr>
        <w:t>R</w:t>
      </w:r>
      <w:r w:rsidR="005079FB" w:rsidRPr="006713D0">
        <w:rPr>
          <w:rFonts w:ascii="Arial" w:hAnsi="Arial" w:cs="Arial"/>
          <w:i/>
          <w:sz w:val="20"/>
          <w:szCs w:val="20"/>
          <w:shd w:val="clear" w:color="auto" w:fill="FFFFFF"/>
        </w:rPr>
        <w:t>hodomyrtus tomentosa</w:t>
      </w:r>
      <w:r w:rsidR="005079FB" w:rsidRPr="006713D0">
        <w:rPr>
          <w:rFonts w:ascii="Arial" w:hAnsi="Arial" w:cs="Arial"/>
          <w:sz w:val="20"/>
          <w:szCs w:val="20"/>
          <w:shd w:val="clear" w:color="auto" w:fill="FFFFFF"/>
        </w:rPr>
        <w:t>)</w:t>
      </w:r>
      <w:r w:rsidR="005B2D16" w:rsidRPr="006713D0">
        <w:rPr>
          <w:rFonts w:ascii="Arial" w:hAnsi="Arial" w:cs="Arial"/>
          <w:sz w:val="20"/>
          <w:szCs w:val="20"/>
          <w:shd w:val="clear" w:color="auto" w:fill="FFFFFF"/>
        </w:rPr>
        <w:t>. Tạp chí Nghiên cứu khoa học, số</w:t>
      </w:r>
      <w:r w:rsidR="00771C3A" w:rsidRPr="006713D0">
        <w:rPr>
          <w:rFonts w:ascii="Arial" w:hAnsi="Arial" w:cs="Arial"/>
          <w:sz w:val="20"/>
          <w:szCs w:val="20"/>
          <w:shd w:val="clear" w:color="auto" w:fill="FFFFFF"/>
        </w:rPr>
        <w:t xml:space="preserve"> 1 (72), Trường Đại học Sao Đỏ.</w:t>
      </w:r>
    </w:p>
    <w:p w14:paraId="13B54BA8" w14:textId="77777777" w:rsidR="001F3073" w:rsidRPr="006713D0" w:rsidRDefault="001F3073" w:rsidP="00771C3A">
      <w:pPr>
        <w:spacing w:before="60" w:after="60" w:line="240" w:lineRule="exact"/>
        <w:jc w:val="both"/>
        <w:rPr>
          <w:rFonts w:ascii="Arial" w:hAnsi="Arial" w:cs="Arial"/>
          <w:sz w:val="20"/>
          <w:szCs w:val="20"/>
        </w:rPr>
      </w:pPr>
      <w:r w:rsidRPr="006713D0">
        <w:rPr>
          <w:rFonts w:ascii="Arial" w:hAnsi="Arial" w:cs="Arial"/>
          <w:sz w:val="20"/>
          <w:szCs w:val="20"/>
        </w:rPr>
        <w:t>[</w:t>
      </w:r>
      <w:r w:rsidR="001B3622" w:rsidRPr="006713D0">
        <w:rPr>
          <w:rFonts w:ascii="Arial" w:hAnsi="Arial" w:cs="Arial"/>
          <w:sz w:val="20"/>
          <w:szCs w:val="20"/>
        </w:rPr>
        <w:t>11</w:t>
      </w:r>
      <w:r w:rsidRPr="006713D0">
        <w:rPr>
          <w:rFonts w:ascii="Arial" w:hAnsi="Arial" w:cs="Arial"/>
          <w:sz w:val="20"/>
          <w:szCs w:val="20"/>
        </w:rPr>
        <w:t xml:space="preserve">] Sin H. N., S. Yusof, N. Sheikh Abdul Hamid and R. A.Rahman (2006). </w:t>
      </w:r>
      <w:r w:rsidRPr="006713D0">
        <w:rPr>
          <w:rFonts w:ascii="Arial" w:hAnsi="Arial" w:cs="Arial"/>
          <w:i/>
          <w:sz w:val="20"/>
          <w:szCs w:val="20"/>
        </w:rPr>
        <w:t>Optimization of enzymatic clarification of sapodilla juice using response surface methodology</w:t>
      </w:r>
      <w:r w:rsidRPr="006713D0">
        <w:rPr>
          <w:rFonts w:ascii="Arial" w:hAnsi="Arial" w:cs="Arial"/>
          <w:sz w:val="20"/>
          <w:szCs w:val="20"/>
        </w:rPr>
        <w:t>. Journal of Food Engineering, 73: 313-319</w:t>
      </w:r>
      <w:r w:rsidR="001B3622" w:rsidRPr="006713D0">
        <w:rPr>
          <w:rFonts w:ascii="Arial" w:hAnsi="Arial" w:cs="Arial"/>
          <w:sz w:val="20"/>
          <w:szCs w:val="20"/>
        </w:rPr>
        <w:t>.</w:t>
      </w:r>
    </w:p>
    <w:p w14:paraId="2D241F0F" w14:textId="77777777" w:rsidR="005079FB" w:rsidRPr="006713D0" w:rsidRDefault="001B3622" w:rsidP="00771C3A">
      <w:pPr>
        <w:spacing w:before="60" w:after="60" w:line="240" w:lineRule="exact"/>
        <w:jc w:val="both"/>
        <w:rPr>
          <w:rFonts w:ascii="Arial" w:hAnsi="Arial" w:cs="Arial"/>
          <w:sz w:val="20"/>
          <w:szCs w:val="20"/>
        </w:rPr>
      </w:pPr>
      <w:r w:rsidRPr="006713D0">
        <w:rPr>
          <w:rFonts w:ascii="Arial" w:hAnsi="Arial" w:cs="Arial"/>
          <w:sz w:val="20"/>
          <w:szCs w:val="20"/>
        </w:rPr>
        <w:t>[12</w:t>
      </w:r>
      <w:r w:rsidR="007D6C32" w:rsidRPr="006713D0">
        <w:rPr>
          <w:rFonts w:ascii="Arial" w:hAnsi="Arial" w:cs="Arial"/>
          <w:sz w:val="20"/>
          <w:szCs w:val="20"/>
        </w:rPr>
        <w:t>] Liew Abdullah A. G., Sulaiman N. M. and Aroua M. K</w:t>
      </w:r>
      <w:r w:rsidR="005B2D16" w:rsidRPr="006713D0">
        <w:rPr>
          <w:rFonts w:ascii="Arial" w:hAnsi="Arial" w:cs="Arial"/>
          <w:sz w:val="20"/>
          <w:szCs w:val="20"/>
        </w:rPr>
        <w:t>.</w:t>
      </w:r>
      <w:r w:rsidR="007D6C32" w:rsidRPr="006713D0">
        <w:rPr>
          <w:rFonts w:ascii="Arial" w:hAnsi="Arial" w:cs="Arial"/>
          <w:sz w:val="20"/>
          <w:szCs w:val="20"/>
        </w:rPr>
        <w:t xml:space="preserve"> </w:t>
      </w:r>
      <w:r w:rsidR="007D6C32" w:rsidRPr="006713D0">
        <w:rPr>
          <w:rFonts w:ascii="Arial" w:hAnsi="Arial" w:cs="Arial"/>
          <w:i/>
          <w:sz w:val="20"/>
          <w:szCs w:val="20"/>
        </w:rPr>
        <w:t>Response surface optimization of conditions for clarification of carambola fruit juice using a commercial enzyme</w:t>
      </w:r>
      <w:r w:rsidR="005B2D16" w:rsidRPr="006713D0">
        <w:rPr>
          <w:rFonts w:ascii="Arial" w:hAnsi="Arial" w:cs="Arial"/>
          <w:i/>
          <w:sz w:val="20"/>
          <w:szCs w:val="20"/>
        </w:rPr>
        <w:t>.</w:t>
      </w:r>
      <w:r w:rsidR="007D6C32" w:rsidRPr="006713D0">
        <w:rPr>
          <w:rFonts w:ascii="Arial" w:hAnsi="Arial" w:cs="Arial"/>
          <w:sz w:val="20"/>
          <w:szCs w:val="20"/>
        </w:rPr>
        <w:t xml:space="preserve"> Food Eng, vol. 81, pp. 65-71, 2007</w:t>
      </w:r>
      <w:r w:rsidRPr="006713D0">
        <w:rPr>
          <w:rFonts w:ascii="Arial" w:hAnsi="Arial" w:cs="Arial"/>
          <w:sz w:val="20"/>
          <w:szCs w:val="20"/>
        </w:rPr>
        <w:t>.</w:t>
      </w:r>
    </w:p>
    <w:p w14:paraId="5DC85C2D" w14:textId="77777777" w:rsidR="007D6C32" w:rsidRPr="006713D0" w:rsidRDefault="001B3622" w:rsidP="00771C3A">
      <w:pPr>
        <w:spacing w:before="60" w:after="60" w:line="240" w:lineRule="exact"/>
        <w:jc w:val="both"/>
        <w:rPr>
          <w:rFonts w:ascii="Arial" w:hAnsi="Arial" w:cs="Arial"/>
          <w:sz w:val="20"/>
          <w:szCs w:val="20"/>
        </w:rPr>
      </w:pPr>
      <w:r w:rsidRPr="006713D0">
        <w:rPr>
          <w:rFonts w:ascii="Arial" w:hAnsi="Arial" w:cs="Arial"/>
          <w:sz w:val="20"/>
          <w:szCs w:val="20"/>
        </w:rPr>
        <w:t>[13</w:t>
      </w:r>
      <w:r w:rsidR="007D6C32" w:rsidRPr="006713D0">
        <w:rPr>
          <w:rFonts w:ascii="Arial" w:hAnsi="Arial" w:cs="Arial"/>
          <w:sz w:val="20"/>
          <w:szCs w:val="20"/>
        </w:rPr>
        <w:t>] H. M. Azeredo, A. N. Santos, A. C. Souza, K. C. Mendes, M. I. R., and Andrade</w:t>
      </w:r>
      <w:r w:rsidR="005B2D16" w:rsidRPr="006713D0">
        <w:rPr>
          <w:rFonts w:ascii="Arial" w:hAnsi="Arial" w:cs="Arial"/>
          <w:sz w:val="20"/>
          <w:szCs w:val="20"/>
        </w:rPr>
        <w:t>.</w:t>
      </w:r>
      <w:r w:rsidR="007D6C32" w:rsidRPr="006713D0">
        <w:rPr>
          <w:rFonts w:ascii="Arial" w:hAnsi="Arial" w:cs="Arial"/>
          <w:sz w:val="20"/>
          <w:szCs w:val="20"/>
        </w:rPr>
        <w:t xml:space="preserve"> </w:t>
      </w:r>
      <w:r w:rsidR="007D6C32" w:rsidRPr="006713D0">
        <w:rPr>
          <w:rFonts w:ascii="Arial" w:hAnsi="Arial" w:cs="Arial"/>
          <w:i/>
          <w:sz w:val="20"/>
          <w:szCs w:val="20"/>
        </w:rPr>
        <w:t>Betacyanin stability during processing and storage of a microencapsulated red beetroot extract</w:t>
      </w:r>
      <w:r w:rsidR="005B2D16" w:rsidRPr="006713D0">
        <w:rPr>
          <w:rFonts w:ascii="Arial" w:hAnsi="Arial" w:cs="Arial"/>
          <w:sz w:val="20"/>
          <w:szCs w:val="20"/>
        </w:rPr>
        <w:t>.</w:t>
      </w:r>
      <w:r w:rsidR="007D6C32" w:rsidRPr="006713D0">
        <w:rPr>
          <w:rFonts w:ascii="Arial" w:hAnsi="Arial" w:cs="Arial"/>
          <w:sz w:val="20"/>
          <w:szCs w:val="20"/>
        </w:rPr>
        <w:t xml:space="preserve"> American Journal of Food Technology, vol. 2, pp. 307-312, 2007</w:t>
      </w:r>
      <w:r w:rsidRPr="006713D0">
        <w:rPr>
          <w:rFonts w:ascii="Arial" w:hAnsi="Arial" w:cs="Arial"/>
          <w:sz w:val="20"/>
          <w:szCs w:val="20"/>
        </w:rPr>
        <w:t>.</w:t>
      </w:r>
    </w:p>
    <w:p w14:paraId="6A8504BF" w14:textId="77777777" w:rsidR="00C97604" w:rsidRPr="006713D0" w:rsidRDefault="001B3622" w:rsidP="00771C3A">
      <w:pPr>
        <w:spacing w:before="60" w:after="60" w:line="240" w:lineRule="exact"/>
        <w:jc w:val="both"/>
        <w:rPr>
          <w:rFonts w:ascii="Arial" w:hAnsi="Arial" w:cs="Arial"/>
          <w:iCs/>
          <w:sz w:val="20"/>
          <w:szCs w:val="20"/>
        </w:rPr>
      </w:pPr>
      <w:r w:rsidRPr="006713D0">
        <w:rPr>
          <w:rFonts w:ascii="Arial" w:hAnsi="Arial" w:cs="Arial"/>
          <w:sz w:val="20"/>
          <w:szCs w:val="20"/>
        </w:rPr>
        <w:t>[14</w:t>
      </w:r>
      <w:r w:rsidR="00C97604" w:rsidRPr="006713D0">
        <w:rPr>
          <w:rFonts w:ascii="Arial" w:hAnsi="Arial" w:cs="Arial"/>
          <w:sz w:val="20"/>
          <w:szCs w:val="20"/>
        </w:rPr>
        <w:t xml:space="preserve">] Nguyễn Thị Thu Hồng, Trần Minh Tuấn, Nguyễn Tấn Hùng (2019). </w:t>
      </w:r>
      <w:r w:rsidR="00C97604" w:rsidRPr="006713D0">
        <w:rPr>
          <w:rFonts w:ascii="Arial" w:hAnsi="Arial" w:cs="Arial"/>
          <w:i/>
          <w:sz w:val="20"/>
          <w:szCs w:val="20"/>
        </w:rPr>
        <w:t>Ả</w:t>
      </w:r>
      <w:r w:rsidR="00C97604" w:rsidRPr="006713D0">
        <w:rPr>
          <w:rFonts w:ascii="Arial" w:hAnsi="Arial" w:cs="Arial"/>
          <w:bCs/>
          <w:i/>
          <w:sz w:val="20"/>
          <w:szCs w:val="20"/>
        </w:rPr>
        <w:t>nh hưởng của xử lý enzyme và chế độ thanh trùng đến chất lượng sản phẩm nước ép dưa lưới.</w:t>
      </w:r>
      <w:r w:rsidR="00C97604" w:rsidRPr="006713D0">
        <w:rPr>
          <w:rFonts w:ascii="Arial" w:hAnsi="Arial" w:cs="Arial"/>
          <w:b/>
          <w:bCs/>
          <w:sz w:val="20"/>
          <w:szCs w:val="20"/>
        </w:rPr>
        <w:t xml:space="preserve"> </w:t>
      </w:r>
      <w:r w:rsidR="00C97604" w:rsidRPr="006713D0">
        <w:rPr>
          <w:rFonts w:ascii="Arial" w:hAnsi="Arial" w:cs="Arial"/>
          <w:iCs/>
          <w:sz w:val="20"/>
          <w:szCs w:val="20"/>
        </w:rPr>
        <w:t>Tạp chí Khoa học Trường Đại học Cần Thơ Tập 55, Số chuyên đề: Công nghệ Sinh học (2019)(2): 241-249</w:t>
      </w:r>
      <w:r w:rsidRPr="006713D0">
        <w:rPr>
          <w:rFonts w:ascii="Arial" w:hAnsi="Arial" w:cs="Arial"/>
          <w:iCs/>
          <w:sz w:val="20"/>
          <w:szCs w:val="20"/>
        </w:rPr>
        <w:t>.</w:t>
      </w:r>
    </w:p>
    <w:p w14:paraId="0C14062E" w14:textId="77777777" w:rsidR="00C97604" w:rsidRPr="006713D0" w:rsidRDefault="001B3622" w:rsidP="00771C3A">
      <w:pPr>
        <w:spacing w:before="60" w:after="60" w:line="240" w:lineRule="exact"/>
        <w:jc w:val="both"/>
        <w:rPr>
          <w:rFonts w:ascii="Arial" w:hAnsi="Arial" w:cs="Arial"/>
          <w:sz w:val="20"/>
          <w:szCs w:val="20"/>
        </w:rPr>
      </w:pPr>
      <w:r w:rsidRPr="006713D0">
        <w:rPr>
          <w:rFonts w:ascii="Arial" w:hAnsi="Arial" w:cs="Arial"/>
          <w:sz w:val="20"/>
          <w:szCs w:val="20"/>
        </w:rPr>
        <w:t>[15</w:t>
      </w:r>
      <w:r w:rsidR="0068312E" w:rsidRPr="006713D0">
        <w:rPr>
          <w:rFonts w:ascii="Arial" w:hAnsi="Arial" w:cs="Arial"/>
          <w:sz w:val="20"/>
          <w:szCs w:val="20"/>
        </w:rPr>
        <w:t xml:space="preserve">] Nguyễn Thị Minh Nguyệt và Trương Thị Cẩm Trang, 2010. </w:t>
      </w:r>
      <w:r w:rsidR="0068312E" w:rsidRPr="006713D0">
        <w:rPr>
          <w:rFonts w:ascii="Arial" w:hAnsi="Arial" w:cs="Arial"/>
          <w:i/>
          <w:sz w:val="20"/>
          <w:szCs w:val="20"/>
        </w:rPr>
        <w:t>Nghiên cứu xử lý dịch ép một số loại trái cây Việt Nam</w:t>
      </w:r>
      <w:r w:rsidR="0068312E" w:rsidRPr="006713D0">
        <w:rPr>
          <w:rFonts w:ascii="Arial" w:hAnsi="Arial" w:cs="Arial"/>
          <w:sz w:val="20"/>
          <w:szCs w:val="20"/>
        </w:rPr>
        <w:t>. Tạp chí hoạt động khoa học, 38-39</w:t>
      </w:r>
      <w:r w:rsidRPr="006713D0">
        <w:rPr>
          <w:rFonts w:ascii="Arial" w:hAnsi="Arial" w:cs="Arial"/>
          <w:sz w:val="20"/>
          <w:szCs w:val="20"/>
        </w:rPr>
        <w:t>.</w:t>
      </w:r>
    </w:p>
    <w:p w14:paraId="773DD0AC" w14:textId="77777777" w:rsidR="0068312E" w:rsidRPr="006713D0" w:rsidRDefault="006703EF" w:rsidP="00771C3A">
      <w:pPr>
        <w:spacing w:before="60" w:after="60" w:line="240" w:lineRule="exact"/>
        <w:jc w:val="both"/>
        <w:rPr>
          <w:rFonts w:ascii="Arial" w:hAnsi="Arial" w:cs="Arial"/>
          <w:sz w:val="20"/>
          <w:szCs w:val="20"/>
        </w:rPr>
      </w:pPr>
      <w:r w:rsidRPr="006713D0">
        <w:rPr>
          <w:rFonts w:ascii="Arial" w:hAnsi="Arial" w:cs="Arial"/>
          <w:sz w:val="20"/>
          <w:szCs w:val="20"/>
        </w:rPr>
        <w:t xml:space="preserve"> </w:t>
      </w:r>
      <w:r w:rsidR="001F3073" w:rsidRPr="006713D0">
        <w:rPr>
          <w:rFonts w:ascii="Arial" w:hAnsi="Arial" w:cs="Arial"/>
          <w:sz w:val="20"/>
          <w:szCs w:val="20"/>
        </w:rPr>
        <w:t>[1</w:t>
      </w:r>
      <w:r w:rsidRPr="006713D0">
        <w:rPr>
          <w:rFonts w:ascii="Arial" w:hAnsi="Arial" w:cs="Arial"/>
          <w:sz w:val="20"/>
          <w:szCs w:val="20"/>
        </w:rPr>
        <w:t>6</w:t>
      </w:r>
      <w:r w:rsidR="0068312E" w:rsidRPr="006713D0">
        <w:rPr>
          <w:rFonts w:ascii="Arial" w:hAnsi="Arial" w:cs="Arial"/>
          <w:sz w:val="20"/>
          <w:szCs w:val="20"/>
        </w:rPr>
        <w:t xml:space="preserve">] Hirano, S., 1996. </w:t>
      </w:r>
      <w:r w:rsidR="0068312E" w:rsidRPr="006713D0">
        <w:rPr>
          <w:rFonts w:ascii="Arial" w:hAnsi="Arial" w:cs="Arial"/>
          <w:i/>
          <w:sz w:val="20"/>
          <w:szCs w:val="20"/>
        </w:rPr>
        <w:t>Chitin biotechnology application</w:t>
      </w:r>
      <w:r w:rsidR="0068312E" w:rsidRPr="006713D0">
        <w:rPr>
          <w:rFonts w:ascii="Arial" w:hAnsi="Arial" w:cs="Arial"/>
          <w:sz w:val="20"/>
          <w:szCs w:val="20"/>
        </w:rPr>
        <w:t xml:space="preserve">. </w:t>
      </w:r>
      <w:r w:rsidR="0068312E" w:rsidRPr="006713D0">
        <w:rPr>
          <w:rFonts w:ascii="Arial" w:hAnsi="Arial" w:cs="Arial"/>
          <w:i/>
          <w:iCs/>
          <w:sz w:val="20"/>
          <w:szCs w:val="20"/>
        </w:rPr>
        <w:t>Biotechnology Annual Review</w:t>
      </w:r>
      <w:r w:rsidR="0068312E" w:rsidRPr="006713D0">
        <w:rPr>
          <w:rFonts w:ascii="Arial" w:hAnsi="Arial" w:cs="Arial"/>
          <w:sz w:val="20"/>
          <w:szCs w:val="20"/>
        </w:rPr>
        <w:t>, 2, 237-258</w:t>
      </w:r>
      <w:r w:rsidR="00771C3A" w:rsidRPr="006713D0">
        <w:rPr>
          <w:rFonts w:ascii="Arial" w:hAnsi="Arial" w:cs="Arial"/>
          <w:sz w:val="20"/>
          <w:szCs w:val="20"/>
        </w:rPr>
        <w:t>.</w:t>
      </w:r>
    </w:p>
    <w:p w14:paraId="197B5F02" w14:textId="77777777" w:rsidR="0068312E" w:rsidRPr="006713D0" w:rsidRDefault="001F3073" w:rsidP="00771C3A">
      <w:pPr>
        <w:spacing w:before="60" w:after="60" w:line="240" w:lineRule="exact"/>
        <w:jc w:val="both"/>
        <w:rPr>
          <w:rFonts w:ascii="Arial" w:hAnsi="Arial" w:cs="Arial"/>
          <w:i/>
          <w:iCs/>
          <w:sz w:val="20"/>
          <w:szCs w:val="20"/>
        </w:rPr>
      </w:pPr>
      <w:r w:rsidRPr="006713D0">
        <w:rPr>
          <w:rFonts w:ascii="Arial" w:hAnsi="Arial" w:cs="Arial"/>
          <w:bCs/>
          <w:sz w:val="20"/>
          <w:szCs w:val="20"/>
        </w:rPr>
        <w:t>[1</w:t>
      </w:r>
      <w:r w:rsidR="006703EF" w:rsidRPr="006713D0">
        <w:rPr>
          <w:rFonts w:ascii="Arial" w:hAnsi="Arial" w:cs="Arial"/>
          <w:bCs/>
          <w:sz w:val="20"/>
          <w:szCs w:val="20"/>
        </w:rPr>
        <w:t>7</w:t>
      </w:r>
      <w:r w:rsidR="0068312E" w:rsidRPr="006713D0">
        <w:rPr>
          <w:rFonts w:ascii="Arial" w:hAnsi="Arial" w:cs="Arial"/>
          <w:bCs/>
          <w:sz w:val="20"/>
          <w:szCs w:val="20"/>
        </w:rPr>
        <w:t>] Trang S</w:t>
      </w:r>
      <w:r w:rsidR="0068312E" w:rsidRPr="006713D0">
        <w:rPr>
          <w:rFonts w:ascii="Arial" w:hAnsi="Arial" w:cs="Arial"/>
          <w:sz w:val="20"/>
          <w:szCs w:val="20"/>
        </w:rPr>
        <w:t xml:space="preserve">ĩ </w:t>
      </w:r>
      <w:r w:rsidR="0068312E" w:rsidRPr="006713D0">
        <w:rPr>
          <w:rFonts w:ascii="Arial" w:hAnsi="Arial" w:cs="Arial"/>
          <w:bCs/>
          <w:sz w:val="20"/>
          <w:szCs w:val="20"/>
        </w:rPr>
        <w:t xml:space="preserve">Trung và cộng sự (2008). </w:t>
      </w:r>
      <w:r w:rsidR="0068312E" w:rsidRPr="006713D0">
        <w:rPr>
          <w:rFonts w:ascii="Arial" w:hAnsi="Arial" w:cs="Arial"/>
          <w:bCs/>
          <w:i/>
          <w:sz w:val="20"/>
          <w:szCs w:val="20"/>
        </w:rPr>
        <w:t>Nghiên c</w:t>
      </w:r>
      <w:r w:rsidR="0068312E" w:rsidRPr="006713D0">
        <w:rPr>
          <w:rFonts w:ascii="Arial" w:hAnsi="Arial" w:cs="Arial"/>
          <w:i/>
          <w:sz w:val="20"/>
          <w:szCs w:val="20"/>
        </w:rPr>
        <w:t>ứ</w:t>
      </w:r>
      <w:r w:rsidR="0068312E" w:rsidRPr="006713D0">
        <w:rPr>
          <w:rFonts w:ascii="Arial" w:hAnsi="Arial" w:cs="Arial"/>
          <w:bCs/>
          <w:i/>
          <w:sz w:val="20"/>
          <w:szCs w:val="20"/>
        </w:rPr>
        <w:t xml:space="preserve">u </w:t>
      </w:r>
      <w:r w:rsidR="0068312E" w:rsidRPr="006713D0">
        <w:rPr>
          <w:rFonts w:ascii="Arial" w:hAnsi="Arial" w:cs="Arial"/>
          <w:i/>
          <w:sz w:val="20"/>
          <w:szCs w:val="20"/>
        </w:rPr>
        <w:t>ứ</w:t>
      </w:r>
      <w:r w:rsidR="0068312E" w:rsidRPr="006713D0">
        <w:rPr>
          <w:rFonts w:ascii="Arial" w:hAnsi="Arial" w:cs="Arial"/>
          <w:bCs/>
          <w:i/>
          <w:sz w:val="20"/>
          <w:szCs w:val="20"/>
        </w:rPr>
        <w:t>ng d</w:t>
      </w:r>
      <w:r w:rsidR="0068312E" w:rsidRPr="006713D0">
        <w:rPr>
          <w:rFonts w:ascii="Arial" w:hAnsi="Arial" w:cs="Arial"/>
          <w:i/>
          <w:sz w:val="20"/>
          <w:szCs w:val="20"/>
        </w:rPr>
        <w:t>ụ</w:t>
      </w:r>
      <w:r w:rsidR="0068312E" w:rsidRPr="006713D0">
        <w:rPr>
          <w:rFonts w:ascii="Arial" w:hAnsi="Arial" w:cs="Arial"/>
          <w:bCs/>
          <w:i/>
          <w:sz w:val="20"/>
          <w:szCs w:val="20"/>
        </w:rPr>
        <w:t>ng chitosan trong vi</w:t>
      </w:r>
      <w:r w:rsidR="0068312E" w:rsidRPr="006713D0">
        <w:rPr>
          <w:rFonts w:ascii="Arial" w:hAnsi="Arial" w:cs="Arial"/>
          <w:i/>
          <w:sz w:val="20"/>
          <w:szCs w:val="20"/>
        </w:rPr>
        <w:t>ệ</w:t>
      </w:r>
      <w:r w:rsidR="0068312E" w:rsidRPr="006713D0">
        <w:rPr>
          <w:rFonts w:ascii="Arial" w:hAnsi="Arial" w:cs="Arial"/>
          <w:bCs/>
          <w:i/>
          <w:sz w:val="20"/>
          <w:szCs w:val="20"/>
        </w:rPr>
        <w:t>c thu h</w:t>
      </w:r>
      <w:r w:rsidR="0068312E" w:rsidRPr="006713D0">
        <w:rPr>
          <w:rFonts w:ascii="Arial" w:hAnsi="Arial" w:cs="Arial"/>
          <w:i/>
          <w:sz w:val="20"/>
          <w:szCs w:val="20"/>
        </w:rPr>
        <w:t>ồ</w:t>
      </w:r>
      <w:r w:rsidR="0068312E" w:rsidRPr="006713D0">
        <w:rPr>
          <w:rFonts w:ascii="Arial" w:hAnsi="Arial" w:cs="Arial"/>
          <w:bCs/>
          <w:i/>
          <w:sz w:val="20"/>
          <w:szCs w:val="20"/>
        </w:rPr>
        <w:t>i protein t</w:t>
      </w:r>
      <w:r w:rsidR="0068312E" w:rsidRPr="006713D0">
        <w:rPr>
          <w:rFonts w:ascii="Arial" w:hAnsi="Arial" w:cs="Arial"/>
          <w:i/>
          <w:sz w:val="20"/>
          <w:szCs w:val="20"/>
        </w:rPr>
        <w:t xml:space="preserve">ừ </w:t>
      </w:r>
      <w:r w:rsidR="0068312E" w:rsidRPr="006713D0">
        <w:rPr>
          <w:rFonts w:ascii="Arial" w:hAnsi="Arial" w:cs="Arial"/>
          <w:bCs/>
          <w:i/>
          <w:sz w:val="20"/>
          <w:szCs w:val="20"/>
        </w:rPr>
        <w:t>n</w:t>
      </w:r>
      <w:r w:rsidR="0068312E" w:rsidRPr="006713D0">
        <w:rPr>
          <w:rFonts w:ascii="Arial" w:hAnsi="Arial" w:cs="Arial"/>
          <w:i/>
          <w:sz w:val="20"/>
          <w:szCs w:val="20"/>
        </w:rPr>
        <w:t>ướ</w:t>
      </w:r>
      <w:r w:rsidR="0068312E" w:rsidRPr="006713D0">
        <w:rPr>
          <w:rFonts w:ascii="Arial" w:hAnsi="Arial" w:cs="Arial"/>
          <w:bCs/>
          <w:i/>
          <w:sz w:val="20"/>
          <w:szCs w:val="20"/>
        </w:rPr>
        <w:t>c r</w:t>
      </w:r>
      <w:r w:rsidR="0068312E" w:rsidRPr="006713D0">
        <w:rPr>
          <w:rFonts w:ascii="Arial" w:hAnsi="Arial" w:cs="Arial"/>
          <w:i/>
          <w:sz w:val="20"/>
          <w:szCs w:val="20"/>
        </w:rPr>
        <w:t>ử</w:t>
      </w:r>
      <w:r w:rsidR="0068312E" w:rsidRPr="006713D0">
        <w:rPr>
          <w:rFonts w:ascii="Arial" w:hAnsi="Arial" w:cs="Arial"/>
          <w:bCs/>
          <w:i/>
          <w:sz w:val="20"/>
          <w:szCs w:val="20"/>
        </w:rPr>
        <w:t>a surimi</w:t>
      </w:r>
      <w:r w:rsidR="0068312E" w:rsidRPr="006713D0">
        <w:rPr>
          <w:rFonts w:ascii="Arial" w:hAnsi="Arial" w:cs="Arial"/>
          <w:bCs/>
          <w:sz w:val="20"/>
          <w:szCs w:val="20"/>
        </w:rPr>
        <w:t xml:space="preserve">. </w:t>
      </w:r>
      <w:r w:rsidR="0068312E" w:rsidRPr="006713D0">
        <w:rPr>
          <w:rFonts w:ascii="Arial" w:hAnsi="Arial" w:cs="Arial"/>
          <w:iCs/>
          <w:sz w:val="20"/>
          <w:szCs w:val="20"/>
        </w:rPr>
        <w:t>T</w:t>
      </w:r>
      <w:r w:rsidR="0068312E" w:rsidRPr="006713D0">
        <w:rPr>
          <w:rFonts w:ascii="Arial" w:hAnsi="Arial" w:cs="Arial"/>
          <w:sz w:val="20"/>
          <w:szCs w:val="20"/>
        </w:rPr>
        <w:t>ạ</w:t>
      </w:r>
      <w:r w:rsidR="0068312E" w:rsidRPr="006713D0">
        <w:rPr>
          <w:rFonts w:ascii="Arial" w:hAnsi="Arial" w:cs="Arial"/>
          <w:iCs/>
          <w:sz w:val="20"/>
          <w:szCs w:val="20"/>
        </w:rPr>
        <w:t>p chí Khoa h</w:t>
      </w:r>
      <w:r w:rsidR="0068312E" w:rsidRPr="006713D0">
        <w:rPr>
          <w:rFonts w:ascii="Arial" w:hAnsi="Arial" w:cs="Arial"/>
          <w:sz w:val="20"/>
          <w:szCs w:val="20"/>
        </w:rPr>
        <w:t>ọ</w:t>
      </w:r>
      <w:r w:rsidR="0068312E" w:rsidRPr="006713D0">
        <w:rPr>
          <w:rFonts w:ascii="Arial" w:hAnsi="Arial" w:cs="Arial"/>
          <w:iCs/>
          <w:sz w:val="20"/>
          <w:szCs w:val="20"/>
        </w:rPr>
        <w:t>c - Công ngh</w:t>
      </w:r>
      <w:r w:rsidR="0068312E" w:rsidRPr="006713D0">
        <w:rPr>
          <w:rFonts w:ascii="Arial" w:hAnsi="Arial" w:cs="Arial"/>
          <w:sz w:val="20"/>
          <w:szCs w:val="20"/>
        </w:rPr>
        <w:t xml:space="preserve">ệ </w:t>
      </w:r>
      <w:r w:rsidR="0068312E" w:rsidRPr="006713D0">
        <w:rPr>
          <w:rFonts w:ascii="Arial" w:hAnsi="Arial" w:cs="Arial"/>
          <w:iCs/>
          <w:sz w:val="20"/>
          <w:szCs w:val="20"/>
        </w:rPr>
        <w:t>Th</w:t>
      </w:r>
      <w:r w:rsidR="0068312E" w:rsidRPr="006713D0">
        <w:rPr>
          <w:rFonts w:ascii="Arial" w:hAnsi="Arial" w:cs="Arial"/>
          <w:sz w:val="20"/>
          <w:szCs w:val="20"/>
        </w:rPr>
        <w:t>ủ</w:t>
      </w:r>
      <w:r w:rsidR="0068312E" w:rsidRPr="006713D0">
        <w:rPr>
          <w:rFonts w:ascii="Arial" w:hAnsi="Arial" w:cs="Arial"/>
          <w:iCs/>
          <w:sz w:val="20"/>
          <w:szCs w:val="20"/>
        </w:rPr>
        <w:t>y s</w:t>
      </w:r>
      <w:r w:rsidR="0068312E" w:rsidRPr="006713D0">
        <w:rPr>
          <w:rFonts w:ascii="Arial" w:hAnsi="Arial" w:cs="Arial"/>
          <w:sz w:val="20"/>
          <w:szCs w:val="20"/>
        </w:rPr>
        <w:t>ả</w:t>
      </w:r>
      <w:r w:rsidR="0068312E" w:rsidRPr="006713D0">
        <w:rPr>
          <w:rFonts w:ascii="Arial" w:hAnsi="Arial" w:cs="Arial"/>
          <w:iCs/>
          <w:sz w:val="20"/>
          <w:szCs w:val="20"/>
        </w:rPr>
        <w:t>n - s</w:t>
      </w:r>
      <w:r w:rsidR="0068312E" w:rsidRPr="006713D0">
        <w:rPr>
          <w:rFonts w:ascii="Arial" w:hAnsi="Arial" w:cs="Arial"/>
          <w:sz w:val="20"/>
          <w:szCs w:val="20"/>
        </w:rPr>
        <w:t xml:space="preserve">ố </w:t>
      </w:r>
      <w:r w:rsidR="0068312E" w:rsidRPr="006713D0">
        <w:rPr>
          <w:rFonts w:ascii="Arial" w:hAnsi="Arial" w:cs="Arial"/>
          <w:iCs/>
          <w:sz w:val="20"/>
          <w:szCs w:val="20"/>
        </w:rPr>
        <w:t>02</w:t>
      </w:r>
      <w:r w:rsidR="00771C3A" w:rsidRPr="006713D0">
        <w:rPr>
          <w:rFonts w:ascii="Arial" w:hAnsi="Arial" w:cs="Arial"/>
          <w:iCs/>
          <w:sz w:val="20"/>
          <w:szCs w:val="20"/>
        </w:rPr>
        <w:t>,</w:t>
      </w:r>
      <w:r w:rsidR="0068312E" w:rsidRPr="006713D0">
        <w:rPr>
          <w:rFonts w:ascii="Arial" w:hAnsi="Arial" w:cs="Arial"/>
          <w:iCs/>
          <w:sz w:val="20"/>
          <w:szCs w:val="20"/>
        </w:rPr>
        <w:t xml:space="preserve"> Tr</w:t>
      </w:r>
      <w:r w:rsidR="0068312E" w:rsidRPr="006713D0">
        <w:rPr>
          <w:rFonts w:ascii="Arial" w:hAnsi="Arial" w:cs="Arial"/>
          <w:sz w:val="20"/>
          <w:szCs w:val="20"/>
        </w:rPr>
        <w:t>ườ</w:t>
      </w:r>
      <w:r w:rsidR="0068312E" w:rsidRPr="006713D0">
        <w:rPr>
          <w:rFonts w:ascii="Arial" w:hAnsi="Arial" w:cs="Arial"/>
          <w:iCs/>
          <w:sz w:val="20"/>
          <w:szCs w:val="20"/>
        </w:rPr>
        <w:t xml:space="preserve">ng </w:t>
      </w:r>
      <w:r w:rsidR="0068312E" w:rsidRPr="006713D0">
        <w:rPr>
          <w:rFonts w:ascii="Arial" w:hAnsi="Arial" w:cs="Arial"/>
          <w:sz w:val="20"/>
          <w:szCs w:val="20"/>
        </w:rPr>
        <w:t>Đạ</w:t>
      </w:r>
      <w:r w:rsidR="0068312E" w:rsidRPr="006713D0">
        <w:rPr>
          <w:rFonts w:ascii="Arial" w:hAnsi="Arial" w:cs="Arial"/>
          <w:iCs/>
          <w:sz w:val="20"/>
          <w:szCs w:val="20"/>
        </w:rPr>
        <w:t>i h</w:t>
      </w:r>
      <w:r w:rsidR="0068312E" w:rsidRPr="006713D0">
        <w:rPr>
          <w:rFonts w:ascii="Arial" w:hAnsi="Arial" w:cs="Arial"/>
          <w:sz w:val="20"/>
          <w:szCs w:val="20"/>
        </w:rPr>
        <w:t>ọ</w:t>
      </w:r>
      <w:r w:rsidR="0068312E" w:rsidRPr="006713D0">
        <w:rPr>
          <w:rFonts w:ascii="Arial" w:hAnsi="Arial" w:cs="Arial"/>
          <w:iCs/>
          <w:sz w:val="20"/>
          <w:szCs w:val="20"/>
        </w:rPr>
        <w:t>c Nha Trang</w:t>
      </w:r>
      <w:r w:rsidR="00771C3A" w:rsidRPr="006713D0">
        <w:rPr>
          <w:rFonts w:ascii="Arial" w:hAnsi="Arial" w:cs="Arial"/>
          <w:iCs/>
          <w:sz w:val="20"/>
          <w:szCs w:val="20"/>
        </w:rPr>
        <w:t>.</w:t>
      </w:r>
    </w:p>
    <w:p w14:paraId="2CF88168" w14:textId="77777777" w:rsidR="0068312E" w:rsidRPr="006713D0" w:rsidRDefault="001F3073" w:rsidP="00771C3A">
      <w:pPr>
        <w:spacing w:before="60" w:after="60" w:line="240" w:lineRule="exact"/>
        <w:jc w:val="both"/>
        <w:rPr>
          <w:rFonts w:ascii="Arial" w:hAnsi="Arial" w:cs="Arial"/>
          <w:sz w:val="20"/>
          <w:szCs w:val="20"/>
          <w:shd w:val="clear" w:color="auto" w:fill="FFFFFF"/>
        </w:rPr>
      </w:pPr>
      <w:r w:rsidRPr="006713D0">
        <w:rPr>
          <w:rFonts w:ascii="Arial" w:hAnsi="Arial" w:cs="Arial"/>
          <w:sz w:val="20"/>
          <w:szCs w:val="20"/>
          <w:shd w:val="clear" w:color="auto" w:fill="FFFFFF"/>
        </w:rPr>
        <w:t>[1</w:t>
      </w:r>
      <w:r w:rsidR="006703EF" w:rsidRPr="006713D0">
        <w:rPr>
          <w:rFonts w:ascii="Arial" w:hAnsi="Arial" w:cs="Arial"/>
          <w:sz w:val="20"/>
          <w:szCs w:val="20"/>
          <w:shd w:val="clear" w:color="auto" w:fill="FFFFFF"/>
        </w:rPr>
        <w:t>8</w:t>
      </w:r>
      <w:r w:rsidR="0068312E" w:rsidRPr="006713D0">
        <w:rPr>
          <w:rFonts w:ascii="Arial" w:hAnsi="Arial" w:cs="Arial"/>
          <w:sz w:val="20"/>
          <w:szCs w:val="20"/>
          <w:shd w:val="clear" w:color="auto" w:fill="FFFFFF"/>
        </w:rPr>
        <w:t>] S. Chattejee, S. Chatterjee, B.P. Chatterjee, A.K Guh (2004)</w:t>
      </w:r>
      <w:r w:rsidR="005B2D16" w:rsidRPr="006713D0">
        <w:rPr>
          <w:rFonts w:ascii="Arial" w:hAnsi="Arial" w:cs="Arial"/>
          <w:sz w:val="20"/>
          <w:szCs w:val="20"/>
          <w:shd w:val="clear" w:color="auto" w:fill="FFFFFF"/>
        </w:rPr>
        <w:t>.</w:t>
      </w:r>
      <w:r w:rsidR="0068312E" w:rsidRPr="006713D0">
        <w:rPr>
          <w:rFonts w:ascii="Arial" w:hAnsi="Arial" w:cs="Arial"/>
          <w:sz w:val="20"/>
          <w:szCs w:val="20"/>
          <w:shd w:val="clear" w:color="auto" w:fill="FFFFFF"/>
        </w:rPr>
        <w:t xml:space="preserve"> </w:t>
      </w:r>
      <w:r w:rsidR="0068312E" w:rsidRPr="006713D0">
        <w:rPr>
          <w:rFonts w:ascii="Arial" w:hAnsi="Arial" w:cs="Arial"/>
          <w:i/>
          <w:sz w:val="20"/>
          <w:szCs w:val="20"/>
          <w:shd w:val="clear" w:color="auto" w:fill="FFFFFF"/>
        </w:rPr>
        <w:t>Clarification of fruit juice with chitosan</w:t>
      </w:r>
      <w:r w:rsidR="005B2D16" w:rsidRPr="006713D0">
        <w:rPr>
          <w:rFonts w:ascii="Arial" w:hAnsi="Arial" w:cs="Arial"/>
          <w:i/>
          <w:sz w:val="20"/>
          <w:szCs w:val="20"/>
          <w:shd w:val="clear" w:color="auto" w:fill="FFFFFF"/>
        </w:rPr>
        <w:t>.</w:t>
      </w:r>
      <w:r w:rsidR="0068312E" w:rsidRPr="006713D0">
        <w:rPr>
          <w:rFonts w:ascii="Arial" w:hAnsi="Arial" w:cs="Arial"/>
          <w:sz w:val="20"/>
          <w:szCs w:val="20"/>
          <w:shd w:val="clear" w:color="auto" w:fill="FFFFFF"/>
        </w:rPr>
        <w:t xml:space="preserve"> Process Biochemistry 39, 2229-2232</w:t>
      </w:r>
      <w:r w:rsidR="00771C3A" w:rsidRPr="006713D0">
        <w:rPr>
          <w:rFonts w:ascii="Arial" w:hAnsi="Arial" w:cs="Arial"/>
          <w:sz w:val="20"/>
          <w:szCs w:val="20"/>
          <w:shd w:val="clear" w:color="auto" w:fill="FFFFFF"/>
        </w:rPr>
        <w:t>.</w:t>
      </w:r>
    </w:p>
    <w:p w14:paraId="548936AA" w14:textId="77777777" w:rsidR="004A39BD" w:rsidRPr="006713D0" w:rsidRDefault="006703EF" w:rsidP="00771C3A">
      <w:pPr>
        <w:spacing w:before="60" w:after="60" w:line="240" w:lineRule="exact"/>
        <w:jc w:val="both"/>
        <w:rPr>
          <w:rFonts w:ascii="Arial" w:hAnsi="Arial" w:cs="Arial"/>
          <w:iCs/>
          <w:sz w:val="20"/>
          <w:szCs w:val="20"/>
        </w:rPr>
      </w:pPr>
      <w:r w:rsidRPr="006713D0">
        <w:rPr>
          <w:rFonts w:ascii="Arial" w:hAnsi="Arial" w:cs="Arial"/>
          <w:iCs/>
          <w:sz w:val="20"/>
          <w:szCs w:val="20"/>
        </w:rPr>
        <w:t>[19</w:t>
      </w:r>
      <w:r w:rsidR="004A39BD" w:rsidRPr="006713D0">
        <w:rPr>
          <w:rFonts w:ascii="Arial" w:hAnsi="Arial" w:cs="Arial"/>
          <w:iCs/>
          <w:sz w:val="20"/>
          <w:szCs w:val="20"/>
        </w:rPr>
        <w:t>] Nguyễn Minh Thủy</w:t>
      </w:r>
      <w:r w:rsidR="005B2D16" w:rsidRPr="006713D0">
        <w:rPr>
          <w:rFonts w:ascii="Arial" w:hAnsi="Arial" w:cs="Arial"/>
          <w:iCs/>
          <w:sz w:val="20"/>
          <w:szCs w:val="20"/>
        </w:rPr>
        <w:t xml:space="preserve"> (2010)</w:t>
      </w:r>
      <w:r w:rsidR="004A39BD" w:rsidRPr="006713D0">
        <w:rPr>
          <w:rFonts w:ascii="Arial" w:hAnsi="Arial" w:cs="Arial"/>
          <w:iCs/>
          <w:sz w:val="20"/>
          <w:szCs w:val="20"/>
        </w:rPr>
        <w:t xml:space="preserve">. </w:t>
      </w:r>
      <w:r w:rsidR="004A39BD" w:rsidRPr="006713D0">
        <w:rPr>
          <w:rFonts w:ascii="Arial" w:hAnsi="Arial" w:cs="Arial"/>
          <w:i/>
          <w:iCs/>
          <w:sz w:val="20"/>
          <w:szCs w:val="20"/>
        </w:rPr>
        <w:t>Ổ</w:t>
      </w:r>
      <w:r w:rsidR="004A39BD" w:rsidRPr="006713D0">
        <w:rPr>
          <w:rFonts w:ascii="Arial" w:hAnsi="Arial" w:cs="Arial"/>
          <w:bCs/>
          <w:i/>
          <w:sz w:val="20"/>
          <w:szCs w:val="20"/>
        </w:rPr>
        <w:t>n định và nâng cao chất lượng rượu vang sim bằng biện pháp hóa học và sinh học.</w:t>
      </w:r>
      <w:r w:rsidR="004A39BD" w:rsidRPr="006713D0">
        <w:rPr>
          <w:rFonts w:ascii="Arial" w:hAnsi="Arial" w:cs="Arial"/>
          <w:bCs/>
          <w:sz w:val="20"/>
          <w:szCs w:val="20"/>
        </w:rPr>
        <w:t xml:space="preserve"> </w:t>
      </w:r>
      <w:r w:rsidR="004A39BD" w:rsidRPr="006713D0">
        <w:rPr>
          <w:rFonts w:ascii="Arial" w:hAnsi="Arial" w:cs="Arial"/>
          <w:iCs/>
          <w:sz w:val="20"/>
          <w:szCs w:val="20"/>
        </w:rPr>
        <w:t>Tạp chí Khoa học</w:t>
      </w:r>
      <w:r w:rsidR="005B2D16" w:rsidRPr="006713D0">
        <w:rPr>
          <w:rFonts w:ascii="Arial" w:hAnsi="Arial" w:cs="Arial"/>
          <w:iCs/>
          <w:sz w:val="20"/>
          <w:szCs w:val="20"/>
        </w:rPr>
        <w:t xml:space="preserve"> số</w:t>
      </w:r>
      <w:r w:rsidR="004A39BD" w:rsidRPr="006713D0">
        <w:rPr>
          <w:rFonts w:ascii="Arial" w:hAnsi="Arial" w:cs="Arial"/>
          <w:iCs/>
          <w:sz w:val="20"/>
          <w:szCs w:val="20"/>
        </w:rPr>
        <w:t>14</w:t>
      </w:r>
      <w:r w:rsidR="005B2D16" w:rsidRPr="006713D0">
        <w:rPr>
          <w:rFonts w:ascii="Arial" w:hAnsi="Arial" w:cs="Arial"/>
          <w:iCs/>
          <w:sz w:val="20"/>
          <w:szCs w:val="20"/>
        </w:rPr>
        <w:t>,</w:t>
      </w:r>
      <w:r w:rsidR="004A39BD" w:rsidRPr="006713D0">
        <w:rPr>
          <w:rFonts w:ascii="Arial" w:hAnsi="Arial" w:cs="Arial"/>
          <w:iCs/>
          <w:sz w:val="20"/>
          <w:szCs w:val="20"/>
        </w:rPr>
        <w:t xml:space="preserve"> </w:t>
      </w:r>
      <w:r w:rsidR="005B2D16" w:rsidRPr="006713D0">
        <w:rPr>
          <w:rFonts w:ascii="Arial" w:hAnsi="Arial" w:cs="Arial"/>
          <w:iCs/>
          <w:sz w:val="20"/>
          <w:szCs w:val="20"/>
        </w:rPr>
        <w:t xml:space="preserve">trang </w:t>
      </w:r>
      <w:r w:rsidR="004A39BD" w:rsidRPr="006713D0">
        <w:rPr>
          <w:rFonts w:ascii="Arial" w:hAnsi="Arial" w:cs="Arial"/>
          <w:iCs/>
          <w:sz w:val="20"/>
          <w:szCs w:val="20"/>
        </w:rPr>
        <w:t>195-204</w:t>
      </w:r>
      <w:r w:rsidR="005B2D16" w:rsidRPr="006713D0">
        <w:rPr>
          <w:rFonts w:ascii="Arial" w:hAnsi="Arial" w:cs="Arial"/>
          <w:iCs/>
          <w:sz w:val="20"/>
          <w:szCs w:val="20"/>
        </w:rPr>
        <w:t>,</w:t>
      </w:r>
      <w:r w:rsidR="004A39BD" w:rsidRPr="006713D0">
        <w:rPr>
          <w:rFonts w:ascii="Arial" w:hAnsi="Arial" w:cs="Arial"/>
          <w:iCs/>
          <w:sz w:val="20"/>
          <w:szCs w:val="20"/>
        </w:rPr>
        <w:t xml:space="preserve"> Trường Đại học Cần Thơ</w:t>
      </w:r>
      <w:r w:rsidR="005B2D16" w:rsidRPr="006713D0">
        <w:rPr>
          <w:rFonts w:ascii="Arial" w:hAnsi="Arial" w:cs="Arial"/>
          <w:iCs/>
          <w:sz w:val="20"/>
          <w:szCs w:val="20"/>
        </w:rPr>
        <w:t>.</w:t>
      </w:r>
    </w:p>
    <w:p w14:paraId="2F030754" w14:textId="77777777" w:rsidR="00BF40A1" w:rsidRPr="006713D0" w:rsidRDefault="001F3073" w:rsidP="00771C3A">
      <w:pPr>
        <w:spacing w:before="60" w:after="60" w:line="240" w:lineRule="exact"/>
        <w:jc w:val="both"/>
        <w:rPr>
          <w:rFonts w:ascii="Arial" w:hAnsi="Arial" w:cs="Arial"/>
          <w:sz w:val="20"/>
          <w:szCs w:val="20"/>
        </w:rPr>
      </w:pPr>
      <w:r w:rsidRPr="006713D0">
        <w:rPr>
          <w:rFonts w:ascii="Arial" w:hAnsi="Arial" w:cs="Arial"/>
          <w:sz w:val="20"/>
          <w:szCs w:val="20"/>
        </w:rPr>
        <w:t>[</w:t>
      </w:r>
      <w:r w:rsidR="001B3622" w:rsidRPr="006713D0">
        <w:rPr>
          <w:rFonts w:ascii="Arial" w:hAnsi="Arial" w:cs="Arial"/>
          <w:sz w:val="20"/>
          <w:szCs w:val="20"/>
        </w:rPr>
        <w:t>2</w:t>
      </w:r>
      <w:r w:rsidR="006703EF" w:rsidRPr="006713D0">
        <w:rPr>
          <w:rFonts w:ascii="Arial" w:hAnsi="Arial" w:cs="Arial"/>
          <w:sz w:val="20"/>
          <w:szCs w:val="20"/>
        </w:rPr>
        <w:t>0</w:t>
      </w:r>
      <w:r w:rsidR="00BF40A1" w:rsidRPr="006713D0">
        <w:rPr>
          <w:rFonts w:ascii="Arial" w:hAnsi="Arial" w:cs="Arial"/>
          <w:sz w:val="20"/>
          <w:szCs w:val="20"/>
        </w:rPr>
        <w:t>] Lê Ngọc Tú, Bùi Đức Lợi, Lưu Duẩn, Ngô Hữu Hợp, Đặng Thị Thu, Nguyễn Trọng Cẩn</w:t>
      </w:r>
      <w:r w:rsidR="00771C3A" w:rsidRPr="006713D0">
        <w:rPr>
          <w:rFonts w:ascii="Arial" w:hAnsi="Arial" w:cs="Arial"/>
          <w:sz w:val="20"/>
          <w:szCs w:val="20"/>
        </w:rPr>
        <w:t xml:space="preserve"> (</w:t>
      </w:r>
      <w:r w:rsidR="00BF40A1" w:rsidRPr="006713D0">
        <w:rPr>
          <w:rFonts w:ascii="Arial" w:hAnsi="Arial" w:cs="Arial"/>
          <w:sz w:val="20"/>
          <w:szCs w:val="20"/>
        </w:rPr>
        <w:t>2003</w:t>
      </w:r>
      <w:r w:rsidR="00771C3A" w:rsidRPr="006713D0">
        <w:rPr>
          <w:rFonts w:ascii="Arial" w:hAnsi="Arial" w:cs="Arial"/>
          <w:sz w:val="20"/>
          <w:szCs w:val="20"/>
        </w:rPr>
        <w:t>)</w:t>
      </w:r>
      <w:r w:rsidR="00BF40A1" w:rsidRPr="006713D0">
        <w:rPr>
          <w:rFonts w:ascii="Arial" w:hAnsi="Arial" w:cs="Arial"/>
          <w:sz w:val="20"/>
          <w:szCs w:val="20"/>
        </w:rPr>
        <w:t xml:space="preserve">. </w:t>
      </w:r>
      <w:r w:rsidR="00BF40A1" w:rsidRPr="006713D0">
        <w:rPr>
          <w:rFonts w:ascii="Arial" w:hAnsi="Arial" w:cs="Arial"/>
          <w:i/>
          <w:sz w:val="20"/>
          <w:szCs w:val="20"/>
        </w:rPr>
        <w:t>Hoá học thực phẩm</w:t>
      </w:r>
      <w:r w:rsidR="00BF40A1" w:rsidRPr="006713D0">
        <w:rPr>
          <w:rFonts w:ascii="Arial" w:hAnsi="Arial" w:cs="Arial"/>
          <w:sz w:val="20"/>
          <w:szCs w:val="20"/>
        </w:rPr>
        <w:t>. Nhà xuất bản Khoa học và Kỹ thuật, Hà Nội.</w:t>
      </w:r>
    </w:p>
    <w:p w14:paraId="223CE6C0" w14:textId="77777777" w:rsidR="00BF40A1" w:rsidRPr="006713D0" w:rsidRDefault="001F3073" w:rsidP="00771C3A">
      <w:pPr>
        <w:spacing w:before="60" w:after="60" w:line="240" w:lineRule="exact"/>
        <w:jc w:val="both"/>
        <w:rPr>
          <w:rFonts w:ascii="Arial" w:hAnsi="Arial" w:cs="Arial"/>
          <w:iCs/>
          <w:sz w:val="20"/>
          <w:szCs w:val="20"/>
        </w:rPr>
      </w:pPr>
      <w:r w:rsidRPr="006713D0">
        <w:rPr>
          <w:rFonts w:ascii="Arial" w:hAnsi="Arial" w:cs="Arial"/>
          <w:sz w:val="20"/>
          <w:szCs w:val="20"/>
        </w:rPr>
        <w:t>[</w:t>
      </w:r>
      <w:r w:rsidR="001B3622" w:rsidRPr="006713D0">
        <w:rPr>
          <w:rFonts w:ascii="Arial" w:hAnsi="Arial" w:cs="Arial"/>
          <w:sz w:val="20"/>
          <w:szCs w:val="20"/>
        </w:rPr>
        <w:t>2</w:t>
      </w:r>
      <w:r w:rsidR="006703EF" w:rsidRPr="006713D0">
        <w:rPr>
          <w:rFonts w:ascii="Arial" w:hAnsi="Arial" w:cs="Arial"/>
          <w:sz w:val="20"/>
          <w:szCs w:val="20"/>
        </w:rPr>
        <w:t>1</w:t>
      </w:r>
      <w:r w:rsidR="00BF40A1" w:rsidRPr="006713D0">
        <w:rPr>
          <w:rFonts w:ascii="Arial" w:hAnsi="Arial" w:cs="Arial"/>
          <w:sz w:val="20"/>
          <w:szCs w:val="20"/>
        </w:rPr>
        <w:t xml:space="preserve">] Nguyễn Thị Phương Anh và Nguyễn Thị Lan (2007). </w:t>
      </w:r>
      <w:r w:rsidR="00BF40A1" w:rsidRPr="006713D0">
        <w:rPr>
          <w:rFonts w:ascii="Arial" w:hAnsi="Arial" w:cs="Arial"/>
          <w:i/>
          <w:sz w:val="20"/>
          <w:szCs w:val="20"/>
        </w:rPr>
        <w:t>Nghiên cứu ảnh hưởng của pH đến màu anthocyanin từ bắp cải tím ứng dụng làm chất chỉ thị an toàn trong phân tích thực phẩm và hoá học</w:t>
      </w:r>
      <w:r w:rsidR="00BF40A1" w:rsidRPr="006713D0">
        <w:rPr>
          <w:rFonts w:ascii="Arial" w:hAnsi="Arial" w:cs="Arial"/>
          <w:sz w:val="20"/>
          <w:szCs w:val="20"/>
        </w:rPr>
        <w:t>. Tạp chí Khoa học và Công nghệ, Trường Đại học Đà Nẵng (20), trang 6</w:t>
      </w:r>
      <w:r w:rsidR="00771C3A" w:rsidRPr="006713D0">
        <w:rPr>
          <w:rFonts w:ascii="Arial" w:hAnsi="Arial" w:cs="Arial"/>
          <w:sz w:val="20"/>
          <w:szCs w:val="20"/>
        </w:rPr>
        <w:t>.</w:t>
      </w:r>
    </w:p>
    <w:p w14:paraId="156D274C" w14:textId="77777777" w:rsidR="00BF40A1" w:rsidRPr="006713D0" w:rsidRDefault="001F3073" w:rsidP="00771C3A">
      <w:pPr>
        <w:spacing w:before="60" w:after="60" w:line="240" w:lineRule="exact"/>
        <w:jc w:val="both"/>
        <w:rPr>
          <w:rFonts w:ascii="Arial" w:hAnsi="Arial" w:cs="Arial"/>
          <w:sz w:val="20"/>
          <w:szCs w:val="20"/>
        </w:rPr>
      </w:pPr>
      <w:r w:rsidRPr="006713D0">
        <w:rPr>
          <w:rFonts w:ascii="Arial" w:hAnsi="Arial" w:cs="Arial"/>
          <w:sz w:val="20"/>
          <w:szCs w:val="20"/>
        </w:rPr>
        <w:lastRenderedPageBreak/>
        <w:t>[</w:t>
      </w:r>
      <w:r w:rsidR="001B3622" w:rsidRPr="006713D0">
        <w:rPr>
          <w:rFonts w:ascii="Arial" w:hAnsi="Arial" w:cs="Arial"/>
          <w:sz w:val="20"/>
          <w:szCs w:val="20"/>
        </w:rPr>
        <w:t>2</w:t>
      </w:r>
      <w:r w:rsidR="006703EF" w:rsidRPr="006713D0">
        <w:rPr>
          <w:rFonts w:ascii="Arial" w:hAnsi="Arial" w:cs="Arial"/>
          <w:sz w:val="20"/>
          <w:szCs w:val="20"/>
        </w:rPr>
        <w:t>2</w:t>
      </w:r>
      <w:r w:rsidR="00BF40A1" w:rsidRPr="006713D0">
        <w:rPr>
          <w:rFonts w:ascii="Arial" w:hAnsi="Arial" w:cs="Arial"/>
          <w:sz w:val="20"/>
          <w:szCs w:val="20"/>
        </w:rPr>
        <w:t>] Pongsakul N, Leelasart B, Rakariyatham N</w:t>
      </w:r>
      <w:r w:rsidR="008B7E84" w:rsidRPr="006713D0">
        <w:rPr>
          <w:rFonts w:ascii="Arial" w:hAnsi="Arial" w:cs="Arial"/>
          <w:sz w:val="20"/>
          <w:szCs w:val="20"/>
        </w:rPr>
        <w:t xml:space="preserve"> (2006)</w:t>
      </w:r>
      <w:r w:rsidR="00BF40A1" w:rsidRPr="006713D0">
        <w:rPr>
          <w:rFonts w:ascii="Arial" w:hAnsi="Arial" w:cs="Arial"/>
          <w:sz w:val="20"/>
          <w:szCs w:val="20"/>
        </w:rPr>
        <w:t xml:space="preserve">. </w:t>
      </w:r>
      <w:r w:rsidR="00BF40A1" w:rsidRPr="006713D0">
        <w:rPr>
          <w:rFonts w:ascii="Arial" w:hAnsi="Arial" w:cs="Arial"/>
          <w:i/>
          <w:sz w:val="20"/>
          <w:szCs w:val="20"/>
        </w:rPr>
        <w:t>Effect of L-cysteine , Potassium Metabisulfite , Ascorbic Acid and Citric Acid on Inhibition of Enzymatic Browning in Longan</w:t>
      </w:r>
      <w:r w:rsidR="00BF40A1" w:rsidRPr="006713D0">
        <w:rPr>
          <w:rFonts w:ascii="Arial" w:hAnsi="Arial" w:cs="Arial"/>
          <w:sz w:val="20"/>
          <w:szCs w:val="20"/>
        </w:rPr>
        <w:t>. Chiang Mai Journal of Science. 33:37-141</w:t>
      </w:r>
      <w:r w:rsidR="00771C3A" w:rsidRPr="006713D0">
        <w:rPr>
          <w:rFonts w:ascii="Arial" w:hAnsi="Arial" w:cs="Arial"/>
          <w:sz w:val="20"/>
          <w:szCs w:val="20"/>
        </w:rPr>
        <w:t>.</w:t>
      </w:r>
    </w:p>
    <w:sectPr w:rsidR="00BF40A1" w:rsidRPr="006713D0" w:rsidSect="00412B3E">
      <w:type w:val="continuous"/>
      <w:pgSz w:w="11907" w:h="16840" w:code="9"/>
      <w:pgMar w:top="1418" w:right="1134" w:bottom="1418" w:left="170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09A55" w14:textId="77777777" w:rsidR="002D504F" w:rsidRDefault="002D504F">
      <w:pPr>
        <w:spacing w:after="0" w:line="240" w:lineRule="auto"/>
      </w:pPr>
      <w:r>
        <w:separator/>
      </w:r>
    </w:p>
  </w:endnote>
  <w:endnote w:type="continuationSeparator" w:id="0">
    <w:p w14:paraId="4881D9E9" w14:textId="77777777" w:rsidR="002D504F" w:rsidRDefault="002D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482875"/>
      <w:docPartObj>
        <w:docPartGallery w:val="Page Numbers (Bottom of Page)"/>
        <w:docPartUnique/>
      </w:docPartObj>
    </w:sdtPr>
    <w:sdtEndPr>
      <w:rPr>
        <w:noProof/>
        <w:sz w:val="20"/>
        <w:szCs w:val="20"/>
      </w:rPr>
    </w:sdtEndPr>
    <w:sdtContent>
      <w:p w14:paraId="067CE498" w14:textId="77777777" w:rsidR="00B2740A" w:rsidRPr="005D5484" w:rsidRDefault="00B2740A">
        <w:pPr>
          <w:pStyle w:val="Footer"/>
          <w:jc w:val="center"/>
          <w:rPr>
            <w:sz w:val="20"/>
            <w:szCs w:val="20"/>
          </w:rPr>
        </w:pPr>
        <w:r w:rsidRPr="005D5484">
          <w:rPr>
            <w:sz w:val="20"/>
            <w:szCs w:val="20"/>
          </w:rPr>
          <w:fldChar w:fldCharType="begin"/>
        </w:r>
        <w:r w:rsidRPr="005D5484">
          <w:rPr>
            <w:sz w:val="20"/>
            <w:szCs w:val="20"/>
          </w:rPr>
          <w:instrText xml:space="preserve"> PAGE   \* MERGEFORMAT </w:instrText>
        </w:r>
        <w:r w:rsidRPr="005D5484">
          <w:rPr>
            <w:sz w:val="20"/>
            <w:szCs w:val="20"/>
          </w:rPr>
          <w:fldChar w:fldCharType="separate"/>
        </w:r>
        <w:r w:rsidR="006713D0">
          <w:rPr>
            <w:noProof/>
            <w:sz w:val="20"/>
            <w:szCs w:val="20"/>
          </w:rPr>
          <w:t>4</w:t>
        </w:r>
        <w:r w:rsidRPr="005D5484">
          <w:rPr>
            <w:noProof/>
            <w:sz w:val="20"/>
            <w:szCs w:val="20"/>
          </w:rPr>
          <w:fldChar w:fldCharType="end"/>
        </w:r>
      </w:p>
    </w:sdtContent>
  </w:sdt>
  <w:p w14:paraId="005A5A16" w14:textId="77777777" w:rsidR="00B2740A" w:rsidRDefault="00B274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AA8AF" w14:textId="77777777" w:rsidR="002D504F" w:rsidRDefault="002D504F">
      <w:pPr>
        <w:spacing w:after="0" w:line="240" w:lineRule="auto"/>
      </w:pPr>
      <w:r>
        <w:separator/>
      </w:r>
    </w:p>
  </w:footnote>
  <w:footnote w:type="continuationSeparator" w:id="0">
    <w:p w14:paraId="4F73E9C6" w14:textId="77777777" w:rsidR="002D504F" w:rsidRDefault="002D50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0A015E"/>
    <w:multiLevelType w:val="hybridMultilevel"/>
    <w:tmpl w:val="A0D80D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63"/>
    <w:rsid w:val="000103E1"/>
    <w:rsid w:val="00014B08"/>
    <w:rsid w:val="00042059"/>
    <w:rsid w:val="00064096"/>
    <w:rsid w:val="000836CC"/>
    <w:rsid w:val="00085FE3"/>
    <w:rsid w:val="000C7962"/>
    <w:rsid w:val="000D6363"/>
    <w:rsid w:val="000D656E"/>
    <w:rsid w:val="000E22FF"/>
    <w:rsid w:val="000F08CC"/>
    <w:rsid w:val="00103F57"/>
    <w:rsid w:val="00126F90"/>
    <w:rsid w:val="00132E37"/>
    <w:rsid w:val="00147549"/>
    <w:rsid w:val="001478D1"/>
    <w:rsid w:val="00151F09"/>
    <w:rsid w:val="0015508D"/>
    <w:rsid w:val="00160C17"/>
    <w:rsid w:val="00170515"/>
    <w:rsid w:val="001A3870"/>
    <w:rsid w:val="001A40B7"/>
    <w:rsid w:val="001B3622"/>
    <w:rsid w:val="001C0EE0"/>
    <w:rsid w:val="001C4500"/>
    <w:rsid w:val="001C5B48"/>
    <w:rsid w:val="001E0D38"/>
    <w:rsid w:val="001E2D41"/>
    <w:rsid w:val="001F3073"/>
    <w:rsid w:val="001F540A"/>
    <w:rsid w:val="001F7828"/>
    <w:rsid w:val="002014E7"/>
    <w:rsid w:val="0021051C"/>
    <w:rsid w:val="00215145"/>
    <w:rsid w:val="00237A11"/>
    <w:rsid w:val="00244A3B"/>
    <w:rsid w:val="0026127F"/>
    <w:rsid w:val="0026751C"/>
    <w:rsid w:val="002A5237"/>
    <w:rsid w:val="002B3C1A"/>
    <w:rsid w:val="002D364B"/>
    <w:rsid w:val="002D504F"/>
    <w:rsid w:val="002D6870"/>
    <w:rsid w:val="002F1234"/>
    <w:rsid w:val="002F2D99"/>
    <w:rsid w:val="002F7143"/>
    <w:rsid w:val="0031553D"/>
    <w:rsid w:val="00321FC0"/>
    <w:rsid w:val="00327F00"/>
    <w:rsid w:val="0033586B"/>
    <w:rsid w:val="00347BAD"/>
    <w:rsid w:val="003504E2"/>
    <w:rsid w:val="00350CEC"/>
    <w:rsid w:val="00352ECE"/>
    <w:rsid w:val="00354034"/>
    <w:rsid w:val="00355173"/>
    <w:rsid w:val="00366D13"/>
    <w:rsid w:val="003728E2"/>
    <w:rsid w:val="00374949"/>
    <w:rsid w:val="003909B6"/>
    <w:rsid w:val="003956DB"/>
    <w:rsid w:val="003C2676"/>
    <w:rsid w:val="003C294E"/>
    <w:rsid w:val="003C4680"/>
    <w:rsid w:val="003D43DA"/>
    <w:rsid w:val="003E7412"/>
    <w:rsid w:val="00404227"/>
    <w:rsid w:val="004042A8"/>
    <w:rsid w:val="00405350"/>
    <w:rsid w:val="004103C0"/>
    <w:rsid w:val="00412324"/>
    <w:rsid w:val="00412B3E"/>
    <w:rsid w:val="00420B3A"/>
    <w:rsid w:val="00430980"/>
    <w:rsid w:val="0045099C"/>
    <w:rsid w:val="00462BED"/>
    <w:rsid w:val="004678C2"/>
    <w:rsid w:val="00471279"/>
    <w:rsid w:val="00471B13"/>
    <w:rsid w:val="0047586C"/>
    <w:rsid w:val="00477C24"/>
    <w:rsid w:val="00483A78"/>
    <w:rsid w:val="004A06AC"/>
    <w:rsid w:val="004A39BD"/>
    <w:rsid w:val="004B3E19"/>
    <w:rsid w:val="004D04E0"/>
    <w:rsid w:val="004E6A0B"/>
    <w:rsid w:val="004F1D4B"/>
    <w:rsid w:val="005079FB"/>
    <w:rsid w:val="0052714E"/>
    <w:rsid w:val="005408BD"/>
    <w:rsid w:val="00541EF8"/>
    <w:rsid w:val="005453EA"/>
    <w:rsid w:val="00563CB8"/>
    <w:rsid w:val="00574C1D"/>
    <w:rsid w:val="00594F52"/>
    <w:rsid w:val="00596DF6"/>
    <w:rsid w:val="005B2D16"/>
    <w:rsid w:val="005D12F2"/>
    <w:rsid w:val="005E130A"/>
    <w:rsid w:val="005F53F7"/>
    <w:rsid w:val="0060559F"/>
    <w:rsid w:val="0062043C"/>
    <w:rsid w:val="00620AB1"/>
    <w:rsid w:val="00625953"/>
    <w:rsid w:val="006330D2"/>
    <w:rsid w:val="006534D9"/>
    <w:rsid w:val="00660ADB"/>
    <w:rsid w:val="006667DB"/>
    <w:rsid w:val="006703EF"/>
    <w:rsid w:val="006713D0"/>
    <w:rsid w:val="00677DE6"/>
    <w:rsid w:val="0068312E"/>
    <w:rsid w:val="00691FA6"/>
    <w:rsid w:val="006D2636"/>
    <w:rsid w:val="006E2888"/>
    <w:rsid w:val="006F67AA"/>
    <w:rsid w:val="0071205A"/>
    <w:rsid w:val="0074062C"/>
    <w:rsid w:val="007439E3"/>
    <w:rsid w:val="00746976"/>
    <w:rsid w:val="00756733"/>
    <w:rsid w:val="00764B64"/>
    <w:rsid w:val="00771C3A"/>
    <w:rsid w:val="007740A7"/>
    <w:rsid w:val="007901F1"/>
    <w:rsid w:val="007D6039"/>
    <w:rsid w:val="007D6C32"/>
    <w:rsid w:val="007D7CE7"/>
    <w:rsid w:val="007E3C97"/>
    <w:rsid w:val="007F2E48"/>
    <w:rsid w:val="00811C4E"/>
    <w:rsid w:val="00814832"/>
    <w:rsid w:val="0082680A"/>
    <w:rsid w:val="00833760"/>
    <w:rsid w:val="00836B4A"/>
    <w:rsid w:val="008675B2"/>
    <w:rsid w:val="00874480"/>
    <w:rsid w:val="00874959"/>
    <w:rsid w:val="00875A39"/>
    <w:rsid w:val="00881C61"/>
    <w:rsid w:val="008A5B28"/>
    <w:rsid w:val="008B720B"/>
    <w:rsid w:val="008B7E84"/>
    <w:rsid w:val="008D3A40"/>
    <w:rsid w:val="008E1B47"/>
    <w:rsid w:val="008E681C"/>
    <w:rsid w:val="008F0C6C"/>
    <w:rsid w:val="008F50BB"/>
    <w:rsid w:val="008F5BBD"/>
    <w:rsid w:val="00911ED0"/>
    <w:rsid w:val="00911FA9"/>
    <w:rsid w:val="0091528D"/>
    <w:rsid w:val="00926A56"/>
    <w:rsid w:val="0093515B"/>
    <w:rsid w:val="00953621"/>
    <w:rsid w:val="00954111"/>
    <w:rsid w:val="00962C41"/>
    <w:rsid w:val="00964A84"/>
    <w:rsid w:val="0097674E"/>
    <w:rsid w:val="009775CE"/>
    <w:rsid w:val="009834A8"/>
    <w:rsid w:val="00994DBF"/>
    <w:rsid w:val="009B041B"/>
    <w:rsid w:val="009B57D4"/>
    <w:rsid w:val="009C2AE7"/>
    <w:rsid w:val="009D26D7"/>
    <w:rsid w:val="009D7387"/>
    <w:rsid w:val="009E788E"/>
    <w:rsid w:val="009F0E6F"/>
    <w:rsid w:val="00A112DF"/>
    <w:rsid w:val="00A13F4F"/>
    <w:rsid w:val="00A2194D"/>
    <w:rsid w:val="00A23A6A"/>
    <w:rsid w:val="00A36D05"/>
    <w:rsid w:val="00A37634"/>
    <w:rsid w:val="00A64BBE"/>
    <w:rsid w:val="00A64C87"/>
    <w:rsid w:val="00A71705"/>
    <w:rsid w:val="00A803BD"/>
    <w:rsid w:val="00AA5082"/>
    <w:rsid w:val="00AD1FDD"/>
    <w:rsid w:val="00AD2432"/>
    <w:rsid w:val="00B25C26"/>
    <w:rsid w:val="00B2740A"/>
    <w:rsid w:val="00B311F7"/>
    <w:rsid w:val="00B52706"/>
    <w:rsid w:val="00B6212E"/>
    <w:rsid w:val="00B6736C"/>
    <w:rsid w:val="00B815AF"/>
    <w:rsid w:val="00BA15B4"/>
    <w:rsid w:val="00BA5172"/>
    <w:rsid w:val="00BB54B1"/>
    <w:rsid w:val="00BC6EB6"/>
    <w:rsid w:val="00BE426E"/>
    <w:rsid w:val="00BF40A1"/>
    <w:rsid w:val="00C10B1F"/>
    <w:rsid w:val="00C11A80"/>
    <w:rsid w:val="00C2669B"/>
    <w:rsid w:val="00C410EE"/>
    <w:rsid w:val="00C73516"/>
    <w:rsid w:val="00C84848"/>
    <w:rsid w:val="00C93DAA"/>
    <w:rsid w:val="00C97604"/>
    <w:rsid w:val="00C97A8D"/>
    <w:rsid w:val="00CF2C17"/>
    <w:rsid w:val="00CF6346"/>
    <w:rsid w:val="00D10733"/>
    <w:rsid w:val="00D107D8"/>
    <w:rsid w:val="00D10B1D"/>
    <w:rsid w:val="00D10E82"/>
    <w:rsid w:val="00D16029"/>
    <w:rsid w:val="00D40D3A"/>
    <w:rsid w:val="00D40E37"/>
    <w:rsid w:val="00D572A0"/>
    <w:rsid w:val="00D70A15"/>
    <w:rsid w:val="00D76AA8"/>
    <w:rsid w:val="00D82EDE"/>
    <w:rsid w:val="00D86A8C"/>
    <w:rsid w:val="00D870FC"/>
    <w:rsid w:val="00D927D6"/>
    <w:rsid w:val="00D940BF"/>
    <w:rsid w:val="00DA11EB"/>
    <w:rsid w:val="00DA2426"/>
    <w:rsid w:val="00DF31DD"/>
    <w:rsid w:val="00E01DA0"/>
    <w:rsid w:val="00E048D0"/>
    <w:rsid w:val="00E23545"/>
    <w:rsid w:val="00E24E66"/>
    <w:rsid w:val="00E3527F"/>
    <w:rsid w:val="00E46389"/>
    <w:rsid w:val="00E606C2"/>
    <w:rsid w:val="00E63563"/>
    <w:rsid w:val="00E75E6E"/>
    <w:rsid w:val="00E83DBD"/>
    <w:rsid w:val="00EB2D14"/>
    <w:rsid w:val="00ED6F7E"/>
    <w:rsid w:val="00EF165E"/>
    <w:rsid w:val="00EF7711"/>
    <w:rsid w:val="00F25EFB"/>
    <w:rsid w:val="00F277C7"/>
    <w:rsid w:val="00F36E96"/>
    <w:rsid w:val="00F87AF6"/>
    <w:rsid w:val="00FA4864"/>
    <w:rsid w:val="00FA4DAC"/>
    <w:rsid w:val="00FA679D"/>
    <w:rsid w:val="00FA7B85"/>
    <w:rsid w:val="00FC756E"/>
    <w:rsid w:val="00FF3502"/>
    <w:rsid w:val="00FF5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7734A"/>
  <w15:chartTrackingRefBased/>
  <w15:docId w15:val="{850D87BC-C1B0-4BBB-AEE0-670D8FDE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80A"/>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2680A"/>
    <w:rPr>
      <w:rFonts w:ascii="Times New Roman" w:hAnsi="Times New Roman"/>
      <w:sz w:val="26"/>
    </w:rPr>
  </w:style>
  <w:style w:type="table" w:styleId="TableGrid">
    <w:name w:val="Table Grid"/>
    <w:basedOn w:val="TableNormal"/>
    <w:uiPriority w:val="39"/>
    <w:rsid w:val="00596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24E66"/>
    <w:rPr>
      <w:b/>
      <w:bCs/>
    </w:rPr>
  </w:style>
  <w:style w:type="character" w:styleId="Emphasis">
    <w:name w:val="Emphasis"/>
    <w:basedOn w:val="DefaultParagraphFont"/>
    <w:uiPriority w:val="20"/>
    <w:qFormat/>
    <w:rsid w:val="00B311F7"/>
    <w:rPr>
      <w:i/>
      <w:iCs/>
    </w:rPr>
  </w:style>
  <w:style w:type="character" w:styleId="CommentReference">
    <w:name w:val="annotation reference"/>
    <w:basedOn w:val="DefaultParagraphFont"/>
    <w:uiPriority w:val="99"/>
    <w:semiHidden/>
    <w:unhideWhenUsed/>
    <w:rsid w:val="00D70A15"/>
    <w:rPr>
      <w:sz w:val="16"/>
      <w:szCs w:val="16"/>
    </w:rPr>
  </w:style>
  <w:style w:type="paragraph" w:styleId="CommentText">
    <w:name w:val="annotation text"/>
    <w:basedOn w:val="Normal"/>
    <w:link w:val="CommentTextChar"/>
    <w:uiPriority w:val="99"/>
    <w:semiHidden/>
    <w:unhideWhenUsed/>
    <w:rsid w:val="00D70A15"/>
    <w:pPr>
      <w:spacing w:line="240" w:lineRule="auto"/>
    </w:pPr>
    <w:rPr>
      <w:sz w:val="20"/>
      <w:szCs w:val="20"/>
    </w:rPr>
  </w:style>
  <w:style w:type="character" w:customStyle="1" w:styleId="CommentTextChar">
    <w:name w:val="Comment Text Char"/>
    <w:basedOn w:val="DefaultParagraphFont"/>
    <w:link w:val="CommentText"/>
    <w:uiPriority w:val="99"/>
    <w:semiHidden/>
    <w:rsid w:val="00D70A15"/>
    <w:rPr>
      <w:sz w:val="20"/>
      <w:szCs w:val="20"/>
    </w:rPr>
  </w:style>
  <w:style w:type="paragraph" w:styleId="CommentSubject">
    <w:name w:val="annotation subject"/>
    <w:basedOn w:val="CommentText"/>
    <w:next w:val="CommentText"/>
    <w:link w:val="CommentSubjectChar"/>
    <w:uiPriority w:val="99"/>
    <w:semiHidden/>
    <w:unhideWhenUsed/>
    <w:rsid w:val="00D70A15"/>
    <w:rPr>
      <w:b/>
      <w:bCs/>
    </w:rPr>
  </w:style>
  <w:style w:type="character" w:customStyle="1" w:styleId="CommentSubjectChar">
    <w:name w:val="Comment Subject Char"/>
    <w:basedOn w:val="CommentTextChar"/>
    <w:link w:val="CommentSubject"/>
    <w:uiPriority w:val="99"/>
    <w:semiHidden/>
    <w:rsid w:val="00D70A15"/>
    <w:rPr>
      <w:b/>
      <w:bCs/>
      <w:sz w:val="20"/>
      <w:szCs w:val="20"/>
    </w:rPr>
  </w:style>
  <w:style w:type="paragraph" w:styleId="BalloonText">
    <w:name w:val="Balloon Text"/>
    <w:basedOn w:val="Normal"/>
    <w:link w:val="BalloonTextChar"/>
    <w:uiPriority w:val="99"/>
    <w:semiHidden/>
    <w:unhideWhenUsed/>
    <w:rsid w:val="00D70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A15"/>
    <w:rPr>
      <w:rFonts w:ascii="Segoe UI" w:hAnsi="Segoe UI" w:cs="Segoe UI"/>
      <w:sz w:val="18"/>
      <w:szCs w:val="18"/>
    </w:rPr>
  </w:style>
  <w:style w:type="table" w:customStyle="1" w:styleId="TableGrid1">
    <w:name w:val="Table Grid1"/>
    <w:basedOn w:val="TableNormal"/>
    <w:next w:val="TableGrid"/>
    <w:rsid w:val="00911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7D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89013">
      <w:bodyDiv w:val="1"/>
      <w:marLeft w:val="0"/>
      <w:marRight w:val="0"/>
      <w:marTop w:val="0"/>
      <w:marBottom w:val="0"/>
      <w:divBdr>
        <w:top w:val="none" w:sz="0" w:space="0" w:color="auto"/>
        <w:left w:val="none" w:sz="0" w:space="0" w:color="auto"/>
        <w:bottom w:val="none" w:sz="0" w:space="0" w:color="auto"/>
        <w:right w:val="none" w:sz="0" w:space="0" w:color="auto"/>
      </w:divBdr>
    </w:div>
    <w:div w:id="130203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50.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5.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0.wmf"/><Relationship Id="rId20" Type="http://schemas.openxmlformats.org/officeDocument/2006/relationships/image" Target="media/image60.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10.wmf"/><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D:\4.Nghien%20cuu%20Khoa%20hoc\B&#224;i%20b&#225;o%20&#273;&#227;%20&#273;&#259;ng%20t&#7841;p%20ch&#237;\2021-2022\Lam%20trong%20Ruou%20vang\Cai%20thien%20do%20trong%20si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4.Nghien%20cuu%20Khoa%20hoc\B&#224;i%20b&#225;o%20&#273;&#227;%20&#273;&#259;ng%20t&#7841;p%20ch&#237;\2021-2022\Lam%20trong%20Ruou%20vang\Cai%20thien%20do%20trong%20sim.xlsx" TargetMode="External"/><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radarChart>
        <c:radarStyle val="marker"/>
        <c:varyColors val="0"/>
        <c:ser>
          <c:idx val="0"/>
          <c:order val="0"/>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5.00000000000001E-2"/>
                  <c:y val="-2.1218890680033321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6111111111111108E-2"/>
                  <c:y val="-9.2592592592592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Sheet6!$D$4:$D$11</c:f>
              <c:strCache>
                <c:ptCount val="8"/>
                <c:pt idx="0">
                  <c:v>Mùi lạ</c:v>
                </c:pt>
                <c:pt idx="1">
                  <c:v>Mùi sim đặc trưng</c:v>
                </c:pt>
                <c:pt idx="2">
                  <c:v>Vị chua</c:v>
                </c:pt>
                <c:pt idx="3">
                  <c:v>Vị đắng</c:v>
                </c:pt>
                <c:pt idx="4">
                  <c:v>Vị ngọt</c:v>
                </c:pt>
                <c:pt idx="5">
                  <c:v>Màu tím đỏ</c:v>
                </c:pt>
                <c:pt idx="6">
                  <c:v>Màu nâu</c:v>
                </c:pt>
                <c:pt idx="7">
                  <c:v>Độ trong</c:v>
                </c:pt>
              </c:strCache>
            </c:strRef>
          </c:cat>
          <c:val>
            <c:numRef>
              <c:f>Sheet6!$E$4:$E$11</c:f>
              <c:numCache>
                <c:formatCode>General</c:formatCode>
                <c:ptCount val="8"/>
                <c:pt idx="0">
                  <c:v>0</c:v>
                </c:pt>
                <c:pt idx="1">
                  <c:v>4.5</c:v>
                </c:pt>
                <c:pt idx="2">
                  <c:v>2.8</c:v>
                </c:pt>
                <c:pt idx="3">
                  <c:v>1.5</c:v>
                </c:pt>
                <c:pt idx="4">
                  <c:v>3.1</c:v>
                </c:pt>
                <c:pt idx="5">
                  <c:v>4.8</c:v>
                </c:pt>
                <c:pt idx="6">
                  <c:v>1</c:v>
                </c:pt>
                <c:pt idx="7">
                  <c:v>4.5</c:v>
                </c:pt>
              </c:numCache>
            </c:numRef>
          </c:val>
        </c:ser>
        <c:dLbls>
          <c:showLegendKey val="0"/>
          <c:showVal val="0"/>
          <c:showCatName val="0"/>
          <c:showSerName val="0"/>
          <c:showPercent val="0"/>
          <c:showBubbleSize val="0"/>
        </c:dLbls>
        <c:axId val="368307968"/>
        <c:axId val="368308360"/>
      </c:radarChart>
      <c:catAx>
        <c:axId val="3683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8308360"/>
        <c:crosses val="autoZero"/>
        <c:auto val="1"/>
        <c:lblAlgn val="ctr"/>
        <c:lblOffset val="100"/>
        <c:noMultiLvlLbl val="0"/>
      </c:catAx>
      <c:valAx>
        <c:axId val="368308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830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radarChart>
        <c:radarStyle val="marker"/>
        <c:varyColors val="0"/>
        <c:ser>
          <c:idx val="0"/>
          <c:order val="0"/>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5.00000000000001E-2"/>
                  <c:y val="-2.1218890680033321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6111111111111108E-2"/>
                  <c:y val="-9.2592592592592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2A2A2A"/>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Sheet6!$D$4:$D$11</c:f>
              <c:strCache>
                <c:ptCount val="8"/>
                <c:pt idx="0">
                  <c:v>Mùi lạ</c:v>
                </c:pt>
                <c:pt idx="1">
                  <c:v>Mùi sim đặc trưng</c:v>
                </c:pt>
                <c:pt idx="2">
                  <c:v>Vị chua</c:v>
                </c:pt>
                <c:pt idx="3">
                  <c:v>Vị đắng</c:v>
                </c:pt>
                <c:pt idx="4">
                  <c:v>Vị ngọt</c:v>
                </c:pt>
                <c:pt idx="5">
                  <c:v>Màu tím đỏ</c:v>
                </c:pt>
                <c:pt idx="6">
                  <c:v>Màu nâu</c:v>
                </c:pt>
                <c:pt idx="7">
                  <c:v>Độ trong</c:v>
                </c:pt>
              </c:strCache>
            </c:strRef>
          </c:cat>
          <c:val>
            <c:numRef>
              <c:f>Sheet6!$E$4:$E$11</c:f>
              <c:numCache>
                <c:formatCode>General</c:formatCode>
                <c:ptCount val="8"/>
                <c:pt idx="0">
                  <c:v>0</c:v>
                </c:pt>
                <c:pt idx="1">
                  <c:v>4.5</c:v>
                </c:pt>
                <c:pt idx="2">
                  <c:v>2.8</c:v>
                </c:pt>
                <c:pt idx="3">
                  <c:v>1.5</c:v>
                </c:pt>
                <c:pt idx="4">
                  <c:v>3.1</c:v>
                </c:pt>
                <c:pt idx="5">
                  <c:v>4.8</c:v>
                </c:pt>
                <c:pt idx="6">
                  <c:v>1</c:v>
                </c:pt>
                <c:pt idx="7">
                  <c:v>4.5</c:v>
                </c:pt>
              </c:numCache>
            </c:numRef>
          </c:val>
        </c:ser>
        <c:dLbls>
          <c:showLegendKey val="0"/>
          <c:showVal val="0"/>
          <c:showCatName val="0"/>
          <c:showSerName val="0"/>
          <c:showPercent val="0"/>
          <c:showBubbleSize val="0"/>
        </c:dLbls>
        <c:axId val="280760968"/>
        <c:axId val="280763712"/>
      </c:radarChart>
      <c:catAx>
        <c:axId val="2807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2A2A2A"/>
                </a:solidFill>
                <a:latin typeface="Arial" panose="020B0604020202020204" pitchFamily="34" charset="0"/>
                <a:ea typeface="+mn-ea"/>
                <a:cs typeface="Arial" panose="020B0604020202020204" pitchFamily="34" charset="0"/>
              </a:defRPr>
            </a:pPr>
            <a:endParaRPr lang="en-US"/>
          </a:p>
        </c:txPr>
        <c:crossAx val="280763712"/>
        <c:crosses val="autoZero"/>
        <c:auto val="1"/>
        <c:lblAlgn val="ctr"/>
        <c:lblOffset val="100"/>
        <c:noMultiLvlLbl val="0"/>
      </c:catAx>
      <c:valAx>
        <c:axId val="2807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2A2A2A"/>
                </a:solidFill>
                <a:latin typeface="Arial" panose="020B0604020202020204" pitchFamily="34" charset="0"/>
                <a:ea typeface="+mn-ea"/>
                <a:cs typeface="Arial" panose="020B0604020202020204" pitchFamily="34" charset="0"/>
              </a:defRPr>
            </a:pPr>
            <a:endParaRPr lang="en-US"/>
          </a:p>
        </c:txPr>
        <c:crossAx val="28076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2A2A2A"/>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5B36E-1EBA-4363-A15C-5287FCF1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5024</Words>
  <Characters>28641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7</cp:revision>
  <dcterms:created xsi:type="dcterms:W3CDTF">2021-11-26T08:44:00Z</dcterms:created>
  <dcterms:modified xsi:type="dcterms:W3CDTF">2021-12-24T06:54:00Z</dcterms:modified>
</cp:coreProperties>
</file>